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1639F" w14:textId="77777777" w:rsidR="00667C61" w:rsidRPr="0034641B" w:rsidRDefault="00667C61" w:rsidP="001E2504">
      <w:pPr>
        <w:pStyle w:val="Balk1"/>
        <w:jc w:val="both"/>
        <w:rPr>
          <w:rFonts w:asciiTheme="minorHAnsi" w:hAnsiTheme="minorHAnsi" w:cstheme="minorHAnsi"/>
        </w:rPr>
      </w:pPr>
      <w:bookmarkStart w:id="0" w:name="_GoBack"/>
      <w:bookmarkEnd w:id="0"/>
    </w:p>
    <w:p w14:paraId="7D59AD76" w14:textId="0D1396D1" w:rsidR="003A20E6" w:rsidRPr="005364DF" w:rsidRDefault="003A20E6" w:rsidP="005364DF">
      <w:pPr>
        <w:pStyle w:val="Balk1"/>
        <w:rPr>
          <w:rFonts w:asciiTheme="minorHAnsi" w:hAnsiTheme="minorHAnsi" w:cstheme="minorHAnsi"/>
        </w:rPr>
      </w:pPr>
      <w:r>
        <w:rPr>
          <w:noProof/>
          <w:lang w:eastAsia="tr-TR"/>
        </w:rPr>
        <w:drawing>
          <wp:inline distT="0" distB="0" distL="0" distR="0" wp14:anchorId="3CA0D1EF" wp14:editId="342A08F4">
            <wp:extent cx="4655820" cy="3962400"/>
            <wp:effectExtent l="0" t="0" r="0" b="0"/>
            <wp:docPr id="1" name="Resim 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55820" cy="3962400"/>
                    </a:xfrm>
                    <a:prstGeom prst="rect">
                      <a:avLst/>
                    </a:prstGeom>
                    <a:noFill/>
                    <a:ln>
                      <a:noFill/>
                    </a:ln>
                  </pic:spPr>
                </pic:pic>
              </a:graphicData>
            </a:graphic>
          </wp:inline>
        </w:drawing>
      </w:r>
    </w:p>
    <w:p w14:paraId="68339C73" w14:textId="77777777" w:rsidR="005128EB" w:rsidRDefault="005128EB" w:rsidP="0001337D">
      <w:pPr>
        <w:pStyle w:val="Balk1"/>
        <w:rPr>
          <w:rFonts w:asciiTheme="minorHAnsi" w:hAnsiTheme="minorHAnsi" w:cstheme="minorHAnsi"/>
        </w:rPr>
      </w:pPr>
    </w:p>
    <w:p w14:paraId="5CD0048D" w14:textId="3CD7AA53" w:rsidR="00670B33" w:rsidRPr="0034641B" w:rsidRDefault="00991E90" w:rsidP="0001337D">
      <w:pPr>
        <w:pStyle w:val="Balk1"/>
        <w:rPr>
          <w:rFonts w:asciiTheme="minorHAnsi" w:hAnsiTheme="minorHAnsi" w:cstheme="minorHAnsi"/>
        </w:rPr>
      </w:pPr>
      <w:r w:rsidRPr="0034641B">
        <w:rPr>
          <w:rFonts w:asciiTheme="minorHAnsi" w:hAnsiTheme="minorHAnsi" w:cstheme="minorHAnsi"/>
        </w:rPr>
        <w:t>Fıkıh İlmi Günümüze Ne Söyler</w:t>
      </w:r>
      <w:r w:rsidR="00C640E3">
        <w:rPr>
          <w:rFonts w:asciiTheme="minorHAnsi" w:hAnsiTheme="minorHAnsi" w:cstheme="minorHAnsi"/>
        </w:rPr>
        <w:t xml:space="preserve"> ?</w:t>
      </w:r>
    </w:p>
    <w:p w14:paraId="5A495540" w14:textId="53C34B43" w:rsidR="00D470F4" w:rsidRPr="0034641B" w:rsidRDefault="004C3B8A" w:rsidP="00251497">
      <w:pPr>
        <w:rPr>
          <w:rFonts w:asciiTheme="minorHAnsi" w:hAnsiTheme="minorHAnsi" w:cstheme="minorHAnsi"/>
        </w:rPr>
      </w:pPr>
      <w:r w:rsidRPr="0034641B">
        <w:rPr>
          <w:rFonts w:asciiTheme="minorHAnsi" w:hAnsiTheme="minorHAnsi" w:cstheme="minorHAnsi"/>
        </w:rPr>
        <w:t xml:space="preserve">Başlıktaki soruya cevap </w:t>
      </w:r>
      <w:r w:rsidR="00814BD9" w:rsidRPr="0034641B">
        <w:rPr>
          <w:rFonts w:asciiTheme="minorHAnsi" w:hAnsiTheme="minorHAnsi" w:cstheme="minorHAnsi"/>
        </w:rPr>
        <w:t>ola</w:t>
      </w:r>
      <w:r w:rsidR="00B46082" w:rsidRPr="0034641B">
        <w:rPr>
          <w:rFonts w:asciiTheme="minorHAnsi" w:hAnsiTheme="minorHAnsi" w:cstheme="minorHAnsi"/>
        </w:rPr>
        <w:t>r</w:t>
      </w:r>
      <w:r w:rsidRPr="0034641B">
        <w:rPr>
          <w:rFonts w:asciiTheme="minorHAnsi" w:hAnsiTheme="minorHAnsi" w:cstheme="minorHAnsi"/>
        </w:rPr>
        <w:t xml:space="preserve">ak, </w:t>
      </w:r>
      <w:r w:rsidR="00B46082" w:rsidRPr="0034641B">
        <w:rPr>
          <w:rFonts w:asciiTheme="minorHAnsi" w:hAnsiTheme="minorHAnsi" w:cstheme="minorHAnsi"/>
        </w:rPr>
        <w:t>kısaca diyebiliriz ki</w:t>
      </w:r>
      <w:r w:rsidR="005128EB">
        <w:rPr>
          <w:rFonts w:asciiTheme="minorHAnsi" w:hAnsiTheme="minorHAnsi" w:cstheme="minorHAnsi"/>
        </w:rPr>
        <w:t>,</w:t>
      </w:r>
      <w:r w:rsidR="00B46082" w:rsidRPr="0034641B">
        <w:rPr>
          <w:rFonts w:asciiTheme="minorHAnsi" w:hAnsiTheme="minorHAnsi" w:cstheme="minorHAnsi"/>
        </w:rPr>
        <w:t xml:space="preserve"> </w:t>
      </w:r>
      <w:r w:rsidRPr="0034641B">
        <w:rPr>
          <w:rFonts w:asciiTheme="minorHAnsi" w:hAnsiTheme="minorHAnsi" w:cstheme="minorHAnsi"/>
        </w:rPr>
        <w:t>fıkıh ilmi günümüze 1400 yıl</w:t>
      </w:r>
      <w:r w:rsidR="00A1135E" w:rsidRPr="0034641B">
        <w:rPr>
          <w:rFonts w:asciiTheme="minorHAnsi" w:hAnsiTheme="minorHAnsi" w:cstheme="minorHAnsi"/>
        </w:rPr>
        <w:t>ı aşkın</w:t>
      </w:r>
      <w:r w:rsidRPr="0034641B">
        <w:rPr>
          <w:rFonts w:asciiTheme="minorHAnsi" w:hAnsiTheme="minorHAnsi" w:cstheme="minorHAnsi"/>
        </w:rPr>
        <w:t xml:space="preserve"> fıkıh geleneği ne söylüyorsa onu söyler. </w:t>
      </w:r>
      <w:r w:rsidR="00DE6BF1" w:rsidRPr="0034641B">
        <w:rPr>
          <w:rFonts w:asciiTheme="minorHAnsi" w:hAnsiTheme="minorHAnsi" w:cstheme="minorHAnsi"/>
        </w:rPr>
        <w:t>Yani insan eylemlerini</w:t>
      </w:r>
      <w:r w:rsidR="00123337" w:rsidRPr="0034641B">
        <w:rPr>
          <w:rFonts w:asciiTheme="minorHAnsi" w:hAnsiTheme="minorHAnsi" w:cstheme="minorHAnsi"/>
        </w:rPr>
        <w:t>n</w:t>
      </w:r>
      <w:r w:rsidR="00DE6BF1" w:rsidRPr="0034641B">
        <w:rPr>
          <w:rFonts w:asciiTheme="minorHAnsi" w:hAnsiTheme="minorHAnsi" w:cstheme="minorHAnsi"/>
        </w:rPr>
        <w:t xml:space="preserve"> </w:t>
      </w:r>
      <w:r w:rsidR="00491A6A" w:rsidRPr="0034641B">
        <w:rPr>
          <w:rFonts w:asciiTheme="minorHAnsi" w:hAnsiTheme="minorHAnsi" w:cstheme="minorHAnsi"/>
        </w:rPr>
        <w:t xml:space="preserve">İslâm </w:t>
      </w:r>
      <w:r w:rsidR="00DE6BF1" w:rsidRPr="0034641B">
        <w:rPr>
          <w:rFonts w:asciiTheme="minorHAnsi" w:hAnsiTheme="minorHAnsi" w:cstheme="minorHAnsi"/>
        </w:rPr>
        <w:t>dini</w:t>
      </w:r>
      <w:r w:rsidR="00491A6A" w:rsidRPr="0034641B">
        <w:rPr>
          <w:rFonts w:asciiTheme="minorHAnsi" w:hAnsiTheme="minorHAnsi" w:cstheme="minorHAnsi"/>
        </w:rPr>
        <w:t>nin</w:t>
      </w:r>
      <w:r w:rsidR="00DE6BF1" w:rsidRPr="0034641B">
        <w:rPr>
          <w:rFonts w:asciiTheme="minorHAnsi" w:hAnsiTheme="minorHAnsi" w:cstheme="minorHAnsi"/>
        </w:rPr>
        <w:t xml:space="preserve"> değer</w:t>
      </w:r>
      <w:r w:rsidR="002662B0" w:rsidRPr="0034641B">
        <w:rPr>
          <w:rFonts w:asciiTheme="minorHAnsi" w:hAnsiTheme="minorHAnsi" w:cstheme="minorHAnsi"/>
        </w:rPr>
        <w:t xml:space="preserve">ler skalasındaki </w:t>
      </w:r>
      <w:r w:rsidR="00123337" w:rsidRPr="0034641B">
        <w:rPr>
          <w:rFonts w:asciiTheme="minorHAnsi" w:hAnsiTheme="minorHAnsi" w:cstheme="minorHAnsi"/>
        </w:rPr>
        <w:t>yerini beyan eder</w:t>
      </w:r>
      <w:r w:rsidR="00DE6BF1" w:rsidRPr="0034641B">
        <w:rPr>
          <w:rFonts w:asciiTheme="minorHAnsi" w:hAnsiTheme="minorHAnsi" w:cstheme="minorHAnsi"/>
        </w:rPr>
        <w:t xml:space="preserve">. Şimdiden sonra da </w:t>
      </w:r>
      <w:r w:rsidR="002701EB" w:rsidRPr="0034641B">
        <w:rPr>
          <w:rFonts w:asciiTheme="minorHAnsi" w:hAnsiTheme="minorHAnsi" w:cstheme="minorHAnsi"/>
        </w:rPr>
        <w:t>esasen</w:t>
      </w:r>
      <w:r w:rsidR="00DE6BF1" w:rsidRPr="0034641B">
        <w:rPr>
          <w:rFonts w:asciiTheme="minorHAnsi" w:hAnsiTheme="minorHAnsi" w:cstheme="minorHAnsi"/>
        </w:rPr>
        <w:t xml:space="preserve"> bu</w:t>
      </w:r>
      <w:r w:rsidRPr="0034641B">
        <w:rPr>
          <w:rFonts w:asciiTheme="minorHAnsi" w:hAnsiTheme="minorHAnsi" w:cstheme="minorHAnsi"/>
        </w:rPr>
        <w:t>nları söyle</w:t>
      </w:r>
      <w:r w:rsidR="002701EB" w:rsidRPr="0034641B">
        <w:rPr>
          <w:rFonts w:asciiTheme="minorHAnsi" w:hAnsiTheme="minorHAnsi" w:cstheme="minorHAnsi"/>
        </w:rPr>
        <w:t>meyi sürdüre</w:t>
      </w:r>
      <w:r w:rsidRPr="0034641B">
        <w:rPr>
          <w:rFonts w:asciiTheme="minorHAnsi" w:hAnsiTheme="minorHAnsi" w:cstheme="minorHAnsi"/>
        </w:rPr>
        <w:t xml:space="preserve">cektir. </w:t>
      </w:r>
      <w:r w:rsidR="00415AED" w:rsidRPr="0034641B">
        <w:rPr>
          <w:rFonts w:asciiTheme="minorHAnsi" w:hAnsiTheme="minorHAnsi" w:cstheme="minorHAnsi"/>
        </w:rPr>
        <w:t>Üstelik bugün hukuk olarak ifade edilen disiplinin al</w:t>
      </w:r>
      <w:r w:rsidR="00022FD8" w:rsidRPr="0034641B">
        <w:rPr>
          <w:rFonts w:asciiTheme="minorHAnsi" w:hAnsiTheme="minorHAnsi" w:cstheme="minorHAnsi"/>
        </w:rPr>
        <w:t>an</w:t>
      </w:r>
      <w:r w:rsidR="00415AED" w:rsidRPr="0034641B">
        <w:rPr>
          <w:rFonts w:asciiTheme="minorHAnsi" w:hAnsiTheme="minorHAnsi" w:cstheme="minorHAnsi"/>
        </w:rPr>
        <w:t xml:space="preserve">ından daha geniş bir alanda İslâm’ın getirdiği ölçütler içinde helâl-haram, sevap-günah, caiz-gayricaiz kriterlerini </w:t>
      </w:r>
      <w:r w:rsidR="00724378" w:rsidRPr="0034641B">
        <w:rPr>
          <w:rFonts w:asciiTheme="minorHAnsi" w:hAnsiTheme="minorHAnsi" w:cstheme="minorHAnsi"/>
        </w:rPr>
        <w:t xml:space="preserve">de </w:t>
      </w:r>
      <w:r w:rsidR="00415AED" w:rsidRPr="0034641B">
        <w:rPr>
          <w:rFonts w:asciiTheme="minorHAnsi" w:hAnsiTheme="minorHAnsi" w:cstheme="minorHAnsi"/>
        </w:rPr>
        <w:t xml:space="preserve">kullanarak insan eylemleri hakkında değerlendirmeler yapacaktır. </w:t>
      </w:r>
      <w:r w:rsidR="00814BD9" w:rsidRPr="0034641B">
        <w:rPr>
          <w:rFonts w:asciiTheme="minorHAnsi" w:hAnsiTheme="minorHAnsi" w:cstheme="minorHAnsi"/>
        </w:rPr>
        <w:t>Bugün b</w:t>
      </w:r>
      <w:r w:rsidR="00251497" w:rsidRPr="0034641B">
        <w:rPr>
          <w:rFonts w:asciiTheme="minorHAnsi" w:hAnsiTheme="minorHAnsi" w:cstheme="minorHAnsi"/>
        </w:rPr>
        <w:t>eni</w:t>
      </w:r>
      <w:r w:rsidR="00814BD9" w:rsidRPr="0034641B">
        <w:rPr>
          <w:rFonts w:asciiTheme="minorHAnsi" w:hAnsiTheme="minorHAnsi" w:cstheme="minorHAnsi"/>
        </w:rPr>
        <w:t xml:space="preserve">m burada fıkhın </w:t>
      </w:r>
      <w:r w:rsidR="00C243F0" w:rsidRPr="0034641B">
        <w:rPr>
          <w:rFonts w:asciiTheme="minorHAnsi" w:hAnsiTheme="minorHAnsi" w:cstheme="minorHAnsi"/>
        </w:rPr>
        <w:t xml:space="preserve">bilimsel, </w:t>
      </w:r>
      <w:r w:rsidR="00814BD9" w:rsidRPr="0034641B">
        <w:rPr>
          <w:rFonts w:asciiTheme="minorHAnsi" w:hAnsiTheme="minorHAnsi" w:cstheme="minorHAnsi"/>
        </w:rPr>
        <w:t>teknolojik, sosyal vs. gelişmelere ayrıntılı olarak ne söylediğini anlatma</w:t>
      </w:r>
      <w:r w:rsidR="006E2BAE" w:rsidRPr="0034641B">
        <w:rPr>
          <w:rFonts w:asciiTheme="minorHAnsi" w:hAnsiTheme="minorHAnsi" w:cstheme="minorHAnsi"/>
        </w:rPr>
        <w:t>,</w:t>
      </w:r>
      <w:r w:rsidR="00814BD9" w:rsidRPr="0034641B">
        <w:rPr>
          <w:rFonts w:asciiTheme="minorHAnsi" w:hAnsiTheme="minorHAnsi" w:cstheme="minorHAnsi"/>
        </w:rPr>
        <w:t xml:space="preserve"> </w:t>
      </w:r>
      <w:r w:rsidR="00BF307F" w:rsidRPr="0034641B">
        <w:rPr>
          <w:rFonts w:asciiTheme="minorHAnsi" w:hAnsiTheme="minorHAnsi" w:cstheme="minorHAnsi"/>
        </w:rPr>
        <w:t>günümüz sorunlarına</w:t>
      </w:r>
      <w:r w:rsidR="006E2BAE" w:rsidRPr="0034641B">
        <w:rPr>
          <w:rFonts w:asciiTheme="minorHAnsi" w:hAnsiTheme="minorHAnsi" w:cstheme="minorHAnsi"/>
        </w:rPr>
        <w:t xml:space="preserve"> </w:t>
      </w:r>
      <w:r w:rsidR="00205E89" w:rsidRPr="0034641B">
        <w:rPr>
          <w:rFonts w:asciiTheme="minorHAnsi" w:hAnsiTheme="minorHAnsi" w:cstheme="minorHAnsi"/>
        </w:rPr>
        <w:t xml:space="preserve">fıkıh perspektifinden </w:t>
      </w:r>
      <w:r w:rsidR="006E2BAE" w:rsidRPr="0034641B">
        <w:rPr>
          <w:rFonts w:asciiTheme="minorHAnsi" w:hAnsiTheme="minorHAnsi" w:cstheme="minorHAnsi"/>
        </w:rPr>
        <w:t xml:space="preserve">verilecek cevapları bir konuşma içinde </w:t>
      </w:r>
      <w:r w:rsidR="00BF307F" w:rsidRPr="0034641B">
        <w:rPr>
          <w:rFonts w:asciiTheme="minorHAnsi" w:hAnsiTheme="minorHAnsi" w:cstheme="minorHAnsi"/>
        </w:rPr>
        <w:t>tek tek ele alma</w:t>
      </w:r>
      <w:r w:rsidR="006E2BAE" w:rsidRPr="0034641B">
        <w:rPr>
          <w:rFonts w:asciiTheme="minorHAnsi" w:hAnsiTheme="minorHAnsi" w:cstheme="minorHAnsi"/>
        </w:rPr>
        <w:t xml:space="preserve"> </w:t>
      </w:r>
      <w:r w:rsidR="00814BD9" w:rsidRPr="0034641B">
        <w:rPr>
          <w:rFonts w:asciiTheme="minorHAnsi" w:hAnsiTheme="minorHAnsi" w:cstheme="minorHAnsi"/>
        </w:rPr>
        <w:t>imkânım yok.</w:t>
      </w:r>
      <w:r w:rsidR="00C83E93" w:rsidRPr="0034641B">
        <w:rPr>
          <w:rFonts w:asciiTheme="minorHAnsi" w:hAnsiTheme="minorHAnsi" w:cstheme="minorHAnsi"/>
        </w:rPr>
        <w:t xml:space="preserve"> </w:t>
      </w:r>
      <w:r w:rsidR="005128EB">
        <w:rPr>
          <w:rFonts w:asciiTheme="minorHAnsi" w:hAnsiTheme="minorHAnsi" w:cstheme="minorHAnsi"/>
        </w:rPr>
        <w:t>Z</w:t>
      </w:r>
      <w:r w:rsidR="00C83E93" w:rsidRPr="0034641B">
        <w:rPr>
          <w:rFonts w:asciiTheme="minorHAnsi" w:hAnsiTheme="minorHAnsi" w:cstheme="minorHAnsi"/>
        </w:rPr>
        <w:t xml:space="preserve">aten buna gücüm de yok. </w:t>
      </w:r>
      <w:r w:rsidR="00776CD9" w:rsidRPr="0034641B">
        <w:rPr>
          <w:rFonts w:asciiTheme="minorHAnsi" w:hAnsiTheme="minorHAnsi" w:cstheme="minorHAnsi"/>
        </w:rPr>
        <w:t xml:space="preserve">Burada fıkhın kaynakları, fıkhın metodolojisi üzerine bir konuşma yapmak üzere </w:t>
      </w:r>
      <w:r w:rsidR="00371363" w:rsidRPr="0034641B">
        <w:rPr>
          <w:rFonts w:asciiTheme="minorHAnsi" w:hAnsiTheme="minorHAnsi" w:cstheme="minorHAnsi"/>
        </w:rPr>
        <w:t xml:space="preserve">de </w:t>
      </w:r>
      <w:r w:rsidR="00776CD9" w:rsidRPr="0034641B">
        <w:rPr>
          <w:rFonts w:asciiTheme="minorHAnsi" w:hAnsiTheme="minorHAnsi" w:cstheme="minorHAnsi"/>
        </w:rPr>
        <w:t xml:space="preserve">bulunmuyorum. </w:t>
      </w:r>
      <w:r w:rsidR="00814BD9" w:rsidRPr="0034641B">
        <w:rPr>
          <w:rFonts w:asciiTheme="minorHAnsi" w:hAnsiTheme="minorHAnsi" w:cstheme="minorHAnsi"/>
        </w:rPr>
        <w:t xml:space="preserve">Ancak </w:t>
      </w:r>
      <w:r w:rsidR="006019EE" w:rsidRPr="0034641B">
        <w:rPr>
          <w:rFonts w:asciiTheme="minorHAnsi" w:hAnsiTheme="minorHAnsi" w:cstheme="minorHAnsi"/>
        </w:rPr>
        <w:t>b</w:t>
      </w:r>
      <w:r w:rsidR="00692540" w:rsidRPr="0034641B">
        <w:rPr>
          <w:rFonts w:asciiTheme="minorHAnsi" w:hAnsiTheme="minorHAnsi" w:cstheme="minorHAnsi"/>
        </w:rPr>
        <w:t>aşlıktaki</w:t>
      </w:r>
      <w:r w:rsidR="006019EE" w:rsidRPr="0034641B">
        <w:rPr>
          <w:rFonts w:asciiTheme="minorHAnsi" w:hAnsiTheme="minorHAnsi" w:cstheme="minorHAnsi"/>
        </w:rPr>
        <w:t xml:space="preserve"> sorunun günümüzde ifade ettiği anlam çerçevesi </w:t>
      </w:r>
      <w:r w:rsidR="00BE226D" w:rsidRPr="0034641B">
        <w:rPr>
          <w:rFonts w:asciiTheme="minorHAnsi" w:hAnsiTheme="minorHAnsi" w:cstheme="minorHAnsi"/>
        </w:rPr>
        <w:t xml:space="preserve">ve bunu doğuran sebepler </w:t>
      </w:r>
      <w:r w:rsidR="006019EE" w:rsidRPr="0034641B">
        <w:rPr>
          <w:rFonts w:asciiTheme="minorHAnsi" w:hAnsiTheme="minorHAnsi" w:cstheme="minorHAnsi"/>
        </w:rPr>
        <w:t>hakkında genel bir bakış açısı sunmak,</w:t>
      </w:r>
      <w:r w:rsidR="00814BD9" w:rsidRPr="0034641B">
        <w:rPr>
          <w:rFonts w:asciiTheme="minorHAnsi" w:hAnsiTheme="minorHAnsi" w:cstheme="minorHAnsi"/>
        </w:rPr>
        <w:t xml:space="preserve"> yeni meseleleri nasıl değerlendirmek gerektiği hakkında bir</w:t>
      </w:r>
      <w:r w:rsidR="00330EFA" w:rsidRPr="0034641B">
        <w:rPr>
          <w:rFonts w:asciiTheme="minorHAnsi" w:hAnsiTheme="minorHAnsi" w:cstheme="minorHAnsi"/>
        </w:rPr>
        <w:t xml:space="preserve"> şeyler</w:t>
      </w:r>
      <w:r w:rsidR="00814BD9" w:rsidRPr="0034641B">
        <w:rPr>
          <w:rFonts w:asciiTheme="minorHAnsi" w:hAnsiTheme="minorHAnsi" w:cstheme="minorHAnsi"/>
        </w:rPr>
        <w:t xml:space="preserve"> </w:t>
      </w:r>
      <w:r w:rsidR="00330EFA" w:rsidRPr="0034641B">
        <w:rPr>
          <w:rFonts w:asciiTheme="minorHAnsi" w:hAnsiTheme="minorHAnsi" w:cstheme="minorHAnsi"/>
        </w:rPr>
        <w:t>söylemek</w:t>
      </w:r>
      <w:r w:rsidR="006E092B" w:rsidRPr="0034641B">
        <w:rPr>
          <w:rFonts w:asciiTheme="minorHAnsi" w:hAnsiTheme="minorHAnsi" w:cstheme="minorHAnsi"/>
        </w:rPr>
        <w:t>,</w:t>
      </w:r>
      <w:r w:rsidR="00786805" w:rsidRPr="0034641B">
        <w:rPr>
          <w:rFonts w:asciiTheme="minorHAnsi" w:hAnsiTheme="minorHAnsi" w:cstheme="minorHAnsi"/>
        </w:rPr>
        <w:t xml:space="preserve"> bu bağlamda birkaç hususu dile getirmek </w:t>
      </w:r>
      <w:r w:rsidR="003B0E7A" w:rsidRPr="0034641B">
        <w:rPr>
          <w:rFonts w:asciiTheme="minorHAnsi" w:hAnsiTheme="minorHAnsi" w:cstheme="minorHAnsi"/>
        </w:rPr>
        <w:t>pekâlâ</w:t>
      </w:r>
      <w:r w:rsidR="00307C69" w:rsidRPr="0034641B">
        <w:rPr>
          <w:rFonts w:asciiTheme="minorHAnsi" w:hAnsiTheme="minorHAnsi" w:cstheme="minorHAnsi"/>
        </w:rPr>
        <w:t xml:space="preserve"> </w:t>
      </w:r>
      <w:r w:rsidR="00814BD9" w:rsidRPr="0034641B">
        <w:rPr>
          <w:rFonts w:asciiTheme="minorHAnsi" w:hAnsiTheme="minorHAnsi" w:cstheme="minorHAnsi"/>
        </w:rPr>
        <w:t>mümkün.</w:t>
      </w:r>
    </w:p>
    <w:p w14:paraId="7A33D19B" w14:textId="17928F25" w:rsidR="00E4759A" w:rsidRPr="0034641B" w:rsidRDefault="00396676" w:rsidP="009353B6">
      <w:pPr>
        <w:rPr>
          <w:rFonts w:asciiTheme="minorHAnsi" w:hAnsiTheme="minorHAnsi" w:cstheme="minorHAnsi"/>
        </w:rPr>
      </w:pPr>
      <w:r w:rsidRPr="0034641B">
        <w:rPr>
          <w:rFonts w:asciiTheme="minorHAnsi" w:hAnsiTheme="minorHAnsi" w:cstheme="minorHAnsi"/>
        </w:rPr>
        <w:lastRenderedPageBreak/>
        <w:t xml:space="preserve">“Fıkhın söylemesi” tabiri ne </w:t>
      </w:r>
      <w:r w:rsidR="00FB07E9" w:rsidRPr="0034641B">
        <w:rPr>
          <w:rFonts w:asciiTheme="minorHAnsi" w:hAnsiTheme="minorHAnsi" w:cstheme="minorHAnsi"/>
        </w:rPr>
        <w:t>anlama geliyor</w:t>
      </w:r>
      <w:r w:rsidR="005128EB">
        <w:rPr>
          <w:rFonts w:asciiTheme="minorHAnsi" w:hAnsiTheme="minorHAnsi" w:cstheme="minorHAnsi"/>
        </w:rPr>
        <w:t>,</w:t>
      </w:r>
      <w:r w:rsidRPr="0034641B">
        <w:rPr>
          <w:rFonts w:asciiTheme="minorHAnsi" w:hAnsiTheme="minorHAnsi" w:cstheme="minorHAnsi"/>
        </w:rPr>
        <w:t xml:space="preserve"> önce bun</w:t>
      </w:r>
      <w:r w:rsidR="00FB07E9" w:rsidRPr="0034641B">
        <w:rPr>
          <w:rFonts w:asciiTheme="minorHAnsi" w:hAnsiTheme="minorHAnsi" w:cstheme="minorHAnsi"/>
        </w:rPr>
        <w:t>u</w:t>
      </w:r>
      <w:r w:rsidRPr="0034641B">
        <w:rPr>
          <w:rFonts w:asciiTheme="minorHAnsi" w:hAnsiTheme="minorHAnsi" w:cstheme="minorHAnsi"/>
        </w:rPr>
        <w:t xml:space="preserve"> b</w:t>
      </w:r>
      <w:r w:rsidR="00FB07E9" w:rsidRPr="0034641B">
        <w:rPr>
          <w:rFonts w:asciiTheme="minorHAnsi" w:hAnsiTheme="minorHAnsi" w:cstheme="minorHAnsi"/>
        </w:rPr>
        <w:t>elirtelim</w:t>
      </w:r>
      <w:r w:rsidRPr="0034641B">
        <w:rPr>
          <w:rFonts w:asciiTheme="minorHAnsi" w:hAnsiTheme="minorHAnsi" w:cstheme="minorHAnsi"/>
        </w:rPr>
        <w:t xml:space="preserve">. </w:t>
      </w:r>
      <w:r w:rsidR="00E4759A" w:rsidRPr="0034641B">
        <w:rPr>
          <w:rFonts w:asciiTheme="minorHAnsi" w:hAnsiTheme="minorHAnsi" w:cstheme="minorHAnsi"/>
        </w:rPr>
        <w:t>Soyut (</w:t>
      </w:r>
      <w:r w:rsidR="003A03A0" w:rsidRPr="0034641B">
        <w:rPr>
          <w:rFonts w:asciiTheme="minorHAnsi" w:hAnsiTheme="minorHAnsi" w:cstheme="minorHAnsi"/>
        </w:rPr>
        <w:t>itibarî</w:t>
      </w:r>
      <w:r w:rsidR="00E4759A" w:rsidRPr="0034641B">
        <w:rPr>
          <w:rFonts w:asciiTheme="minorHAnsi" w:hAnsiTheme="minorHAnsi" w:cstheme="minorHAnsi"/>
        </w:rPr>
        <w:t xml:space="preserve">) </w:t>
      </w:r>
      <w:r w:rsidR="00604FA2" w:rsidRPr="0034641B">
        <w:rPr>
          <w:rFonts w:asciiTheme="minorHAnsi" w:hAnsiTheme="minorHAnsi" w:cstheme="minorHAnsi"/>
        </w:rPr>
        <w:t xml:space="preserve">ve gayri nâtık </w:t>
      </w:r>
      <w:r w:rsidR="00E4759A" w:rsidRPr="0034641B">
        <w:rPr>
          <w:rFonts w:asciiTheme="minorHAnsi" w:hAnsiTheme="minorHAnsi" w:cstheme="minorHAnsi"/>
        </w:rPr>
        <w:t>varlıklar kendileri bir şey demezl</w:t>
      </w:r>
      <w:r w:rsidR="008D3504" w:rsidRPr="0034641B">
        <w:rPr>
          <w:rFonts w:asciiTheme="minorHAnsi" w:hAnsiTheme="minorHAnsi" w:cstheme="minorHAnsi"/>
        </w:rPr>
        <w:t>er, onlar adına hakiki-nâtık varlıklar</w:t>
      </w:r>
      <w:r w:rsidR="00E4759A" w:rsidRPr="0034641B">
        <w:rPr>
          <w:rFonts w:asciiTheme="minorHAnsi" w:hAnsiTheme="minorHAnsi" w:cstheme="minorHAnsi"/>
        </w:rPr>
        <w:t xml:space="preserve"> </w:t>
      </w:r>
      <w:r w:rsidR="009C0797" w:rsidRPr="0034641B">
        <w:rPr>
          <w:rFonts w:asciiTheme="minorHAnsi" w:hAnsiTheme="minorHAnsi" w:cstheme="minorHAnsi"/>
        </w:rPr>
        <w:t xml:space="preserve">yani insanlar </w:t>
      </w:r>
      <w:r w:rsidR="00E4759A" w:rsidRPr="0034641B">
        <w:rPr>
          <w:rFonts w:asciiTheme="minorHAnsi" w:hAnsiTheme="minorHAnsi" w:cstheme="minorHAnsi"/>
        </w:rPr>
        <w:t>söz söyler. Öyleyse bu sorunun fıkıh adına konuşan hakiki varlık olan</w:t>
      </w:r>
      <w:r w:rsidR="00776E84" w:rsidRPr="0034641B">
        <w:rPr>
          <w:rFonts w:asciiTheme="minorHAnsi" w:hAnsiTheme="minorHAnsi" w:cstheme="minorHAnsi"/>
        </w:rPr>
        <w:t>, fıkıh bilgisiyle donanmış</w:t>
      </w:r>
      <w:r w:rsidR="001B6FF8" w:rsidRPr="0034641B">
        <w:rPr>
          <w:rFonts w:asciiTheme="minorHAnsi" w:hAnsiTheme="minorHAnsi" w:cstheme="minorHAnsi"/>
        </w:rPr>
        <w:t>, fıkhı üstlenmi</w:t>
      </w:r>
      <w:r w:rsidR="00756BD9" w:rsidRPr="0034641B">
        <w:rPr>
          <w:rFonts w:asciiTheme="minorHAnsi" w:hAnsiTheme="minorHAnsi" w:cstheme="minorHAnsi"/>
        </w:rPr>
        <w:t>ş</w:t>
      </w:r>
      <w:r w:rsidR="00E4759A" w:rsidRPr="0034641B">
        <w:rPr>
          <w:rFonts w:asciiTheme="minorHAnsi" w:hAnsiTheme="minorHAnsi" w:cstheme="minorHAnsi"/>
        </w:rPr>
        <w:t xml:space="preserve"> fakih ne söyler anlamına geleceği açıktır. </w:t>
      </w:r>
      <w:r w:rsidR="006C5B16" w:rsidRPr="0034641B">
        <w:rPr>
          <w:rFonts w:asciiTheme="minorHAnsi" w:hAnsiTheme="minorHAnsi" w:cstheme="minorHAnsi"/>
        </w:rPr>
        <w:t xml:space="preserve">Geçmişte hayata ilişkin hemen her konuda fakihin ne dediği </w:t>
      </w:r>
      <w:r w:rsidR="00A16F2B" w:rsidRPr="0034641B">
        <w:rPr>
          <w:rFonts w:asciiTheme="minorHAnsi" w:hAnsiTheme="minorHAnsi" w:cstheme="minorHAnsi"/>
        </w:rPr>
        <w:t>merak edilir</w:t>
      </w:r>
      <w:r w:rsidR="005128EB">
        <w:rPr>
          <w:rFonts w:asciiTheme="minorHAnsi" w:hAnsiTheme="minorHAnsi" w:cstheme="minorHAnsi"/>
        </w:rPr>
        <w:t>,</w:t>
      </w:r>
      <w:r w:rsidR="00A16F2B" w:rsidRPr="0034641B">
        <w:rPr>
          <w:rFonts w:asciiTheme="minorHAnsi" w:hAnsiTheme="minorHAnsi" w:cstheme="minorHAnsi"/>
        </w:rPr>
        <w:t xml:space="preserve"> </w:t>
      </w:r>
      <w:r w:rsidR="006C5B16" w:rsidRPr="0034641B">
        <w:rPr>
          <w:rFonts w:asciiTheme="minorHAnsi" w:hAnsiTheme="minorHAnsi" w:cstheme="minorHAnsi"/>
        </w:rPr>
        <w:t>sorgulanır</w:t>
      </w:r>
      <w:r w:rsidR="00F50BFE" w:rsidRPr="0034641B">
        <w:rPr>
          <w:rFonts w:asciiTheme="minorHAnsi" w:hAnsiTheme="minorHAnsi" w:cstheme="minorHAnsi"/>
        </w:rPr>
        <w:t>dı. B</w:t>
      </w:r>
      <w:r w:rsidR="006C5B16" w:rsidRPr="0034641B">
        <w:rPr>
          <w:rFonts w:asciiTheme="minorHAnsi" w:hAnsiTheme="minorHAnsi" w:cstheme="minorHAnsi"/>
        </w:rPr>
        <w:t xml:space="preserve">u </w:t>
      </w:r>
      <w:r w:rsidR="00DD7240" w:rsidRPr="0034641B">
        <w:rPr>
          <w:rFonts w:asciiTheme="minorHAnsi" w:hAnsiTheme="minorHAnsi" w:cstheme="minorHAnsi"/>
        </w:rPr>
        <w:t xml:space="preserve">sorgulama </w:t>
      </w:r>
      <w:r w:rsidR="006C5B16" w:rsidRPr="0034641B">
        <w:rPr>
          <w:rFonts w:asciiTheme="minorHAnsi" w:hAnsiTheme="minorHAnsi" w:cstheme="minorHAnsi"/>
        </w:rPr>
        <w:t xml:space="preserve">İslâm toplumunun </w:t>
      </w:r>
      <w:r w:rsidR="00DD7240" w:rsidRPr="0034641B">
        <w:rPr>
          <w:rFonts w:asciiTheme="minorHAnsi" w:hAnsiTheme="minorHAnsi" w:cstheme="minorHAnsi"/>
        </w:rPr>
        <w:t>olmazsa olmazlarındandı</w:t>
      </w:r>
      <w:r w:rsidR="005128EB">
        <w:rPr>
          <w:rFonts w:asciiTheme="minorHAnsi" w:hAnsiTheme="minorHAnsi" w:cstheme="minorHAnsi"/>
        </w:rPr>
        <w:t>. Y</w:t>
      </w:r>
      <w:r w:rsidR="00AD112F" w:rsidRPr="0034641B">
        <w:rPr>
          <w:rFonts w:asciiTheme="minorHAnsi" w:hAnsiTheme="minorHAnsi" w:cstheme="minorHAnsi"/>
        </w:rPr>
        <w:t>eg</w:t>
      </w:r>
      <w:r w:rsidR="005128EB">
        <w:rPr>
          <w:rFonts w:asciiTheme="minorHAnsi" w:hAnsiTheme="minorHAnsi" w:cstheme="minorHAnsi"/>
        </w:rPr>
        <w:t>â</w:t>
      </w:r>
      <w:r w:rsidR="00AD112F" w:rsidRPr="0034641B">
        <w:rPr>
          <w:rFonts w:asciiTheme="minorHAnsi" w:hAnsiTheme="minorHAnsi" w:cstheme="minorHAnsi"/>
        </w:rPr>
        <w:t>ne merc</w:t>
      </w:r>
      <w:r w:rsidR="005128EB">
        <w:rPr>
          <w:rFonts w:asciiTheme="minorHAnsi" w:hAnsiTheme="minorHAnsi" w:cstheme="minorHAnsi"/>
        </w:rPr>
        <w:t>i</w:t>
      </w:r>
      <w:r w:rsidR="00AD112F" w:rsidRPr="0034641B">
        <w:rPr>
          <w:rFonts w:asciiTheme="minorHAnsi" w:hAnsiTheme="minorHAnsi" w:cstheme="minorHAnsi"/>
        </w:rPr>
        <w:t xml:space="preserve"> olan</w:t>
      </w:r>
      <w:r w:rsidR="00817D47" w:rsidRPr="0034641B">
        <w:rPr>
          <w:rFonts w:asciiTheme="minorHAnsi" w:hAnsiTheme="minorHAnsi" w:cstheme="minorHAnsi"/>
        </w:rPr>
        <w:t xml:space="preserve"> fıkhın</w:t>
      </w:r>
      <w:r w:rsidR="005128EB">
        <w:rPr>
          <w:rFonts w:asciiTheme="minorHAnsi" w:hAnsiTheme="minorHAnsi" w:cstheme="minorHAnsi"/>
        </w:rPr>
        <w:t>,</w:t>
      </w:r>
      <w:r w:rsidR="00817D47" w:rsidRPr="0034641B">
        <w:rPr>
          <w:rFonts w:asciiTheme="minorHAnsi" w:hAnsiTheme="minorHAnsi" w:cstheme="minorHAnsi"/>
        </w:rPr>
        <w:t xml:space="preserve"> sorunları çözdüğü ön kabulünden neşet etmekteydi. Fakat </w:t>
      </w:r>
      <w:r w:rsidR="00DD7240" w:rsidRPr="0034641B">
        <w:rPr>
          <w:rFonts w:asciiTheme="minorHAnsi" w:hAnsiTheme="minorHAnsi" w:cstheme="minorHAnsi"/>
        </w:rPr>
        <w:t>b</w:t>
      </w:r>
      <w:r w:rsidR="006C5B16" w:rsidRPr="0034641B">
        <w:rPr>
          <w:rFonts w:asciiTheme="minorHAnsi" w:hAnsiTheme="minorHAnsi" w:cstheme="minorHAnsi"/>
        </w:rPr>
        <w:t>u sorunun günümüzde gündeme getiriliş tarzı</w:t>
      </w:r>
      <w:r w:rsidR="00E16BE1" w:rsidRPr="0034641B">
        <w:rPr>
          <w:rFonts w:asciiTheme="minorHAnsi" w:hAnsiTheme="minorHAnsi" w:cstheme="minorHAnsi"/>
        </w:rPr>
        <w:t>,</w:t>
      </w:r>
      <w:r w:rsidR="006C5B16" w:rsidRPr="0034641B">
        <w:rPr>
          <w:rFonts w:asciiTheme="minorHAnsi" w:hAnsiTheme="minorHAnsi" w:cstheme="minorHAnsi"/>
        </w:rPr>
        <w:t xml:space="preserve"> geçmişte olandan farklı</w:t>
      </w:r>
      <w:r w:rsidR="00DD7240" w:rsidRPr="0034641B">
        <w:rPr>
          <w:rFonts w:asciiTheme="minorHAnsi" w:hAnsiTheme="minorHAnsi" w:cstheme="minorHAnsi"/>
        </w:rPr>
        <w:t xml:space="preserve"> bir mahiyet arz ede</w:t>
      </w:r>
      <w:r w:rsidR="00E16BE1" w:rsidRPr="0034641B">
        <w:rPr>
          <w:rFonts w:asciiTheme="minorHAnsi" w:hAnsiTheme="minorHAnsi" w:cstheme="minorHAnsi"/>
        </w:rPr>
        <w:t>rek</w:t>
      </w:r>
      <w:r w:rsidR="00817D47" w:rsidRPr="0034641B">
        <w:rPr>
          <w:rFonts w:asciiTheme="minorHAnsi" w:hAnsiTheme="minorHAnsi" w:cstheme="minorHAnsi"/>
        </w:rPr>
        <w:t xml:space="preserve"> </w:t>
      </w:r>
      <w:r w:rsidR="00E37089" w:rsidRPr="0034641B">
        <w:rPr>
          <w:rFonts w:asciiTheme="minorHAnsi" w:hAnsiTheme="minorHAnsi" w:cstheme="minorHAnsi"/>
        </w:rPr>
        <w:t xml:space="preserve">artık </w:t>
      </w:r>
      <w:r w:rsidR="00817D47" w:rsidRPr="0034641B">
        <w:rPr>
          <w:rFonts w:asciiTheme="minorHAnsi" w:hAnsiTheme="minorHAnsi" w:cstheme="minorHAnsi"/>
        </w:rPr>
        <w:t>fıkhın, dolayısıyla fakihin günümüz problemlerine çözüm getirebilme kabiliyetini sorgular hale geldi.</w:t>
      </w:r>
      <w:r w:rsidR="00756BD9" w:rsidRPr="0034641B">
        <w:rPr>
          <w:rFonts w:asciiTheme="minorHAnsi" w:hAnsiTheme="minorHAnsi" w:cstheme="minorHAnsi"/>
        </w:rPr>
        <w:t xml:space="preserve"> Fıkhın büyük oranda tekabül ettiği hukuk branşının geçerliliği sorgulanmazken fıkhın </w:t>
      </w:r>
      <w:r w:rsidR="00EC5E45" w:rsidRPr="0034641B">
        <w:rPr>
          <w:rFonts w:asciiTheme="minorHAnsi" w:hAnsiTheme="minorHAnsi" w:cstheme="minorHAnsi"/>
        </w:rPr>
        <w:t xml:space="preserve">geçerliliği neden sorgulanır </w:t>
      </w:r>
      <w:r w:rsidR="009353B6" w:rsidRPr="0034641B">
        <w:rPr>
          <w:rFonts w:asciiTheme="minorHAnsi" w:hAnsiTheme="minorHAnsi" w:cstheme="minorHAnsi"/>
        </w:rPr>
        <w:t>ki</w:t>
      </w:r>
      <w:r w:rsidR="00EC5E45" w:rsidRPr="0034641B">
        <w:rPr>
          <w:rFonts w:asciiTheme="minorHAnsi" w:hAnsiTheme="minorHAnsi" w:cstheme="minorHAnsi"/>
        </w:rPr>
        <w:t>?</w:t>
      </w:r>
      <w:r w:rsidR="0022223A" w:rsidRPr="0034641B">
        <w:rPr>
          <w:rFonts w:asciiTheme="minorHAnsi" w:hAnsiTheme="minorHAnsi" w:cstheme="minorHAnsi"/>
        </w:rPr>
        <w:t xml:space="preserve"> Üstelik dünyada </w:t>
      </w:r>
      <w:r w:rsidR="005128B0" w:rsidRPr="0034641B">
        <w:rPr>
          <w:rFonts w:asciiTheme="minorHAnsi" w:hAnsiTheme="minorHAnsi" w:cstheme="minorHAnsi"/>
        </w:rPr>
        <w:t xml:space="preserve">geçerli </w:t>
      </w:r>
      <w:r w:rsidR="0022223A" w:rsidRPr="0034641B">
        <w:rPr>
          <w:rFonts w:asciiTheme="minorHAnsi" w:hAnsiTheme="minorHAnsi" w:cstheme="minorHAnsi"/>
        </w:rPr>
        <w:t>bir tek hukuk sistemi de yok iken!</w:t>
      </w:r>
    </w:p>
    <w:p w14:paraId="2C610EF8" w14:textId="07A67193" w:rsidR="00D106DC" w:rsidRPr="0034641B" w:rsidRDefault="00814BD9" w:rsidP="003568E9">
      <w:pPr>
        <w:rPr>
          <w:rFonts w:asciiTheme="minorHAnsi" w:hAnsiTheme="minorHAnsi" w:cstheme="minorHAnsi"/>
        </w:rPr>
      </w:pPr>
      <w:r w:rsidRPr="0034641B">
        <w:rPr>
          <w:rFonts w:asciiTheme="minorHAnsi" w:hAnsiTheme="minorHAnsi" w:cstheme="minorHAnsi"/>
        </w:rPr>
        <w:t>Soruyu günümüzde anlamlı kılan, fıkıh hakkında modern çağ</w:t>
      </w:r>
      <w:r w:rsidR="00EC5E45" w:rsidRPr="0034641B">
        <w:rPr>
          <w:rFonts w:asciiTheme="minorHAnsi" w:hAnsiTheme="minorHAnsi" w:cstheme="minorHAnsi"/>
        </w:rPr>
        <w:t>ın ortaya çıkardığı bir takım tereddütlerdi</w:t>
      </w:r>
      <w:r w:rsidRPr="0034641B">
        <w:rPr>
          <w:rFonts w:asciiTheme="minorHAnsi" w:hAnsiTheme="minorHAnsi" w:cstheme="minorHAnsi"/>
        </w:rPr>
        <w:t>r.</w:t>
      </w:r>
      <w:r w:rsidR="00D106DC" w:rsidRPr="0034641B">
        <w:rPr>
          <w:rFonts w:asciiTheme="minorHAnsi" w:hAnsiTheme="minorHAnsi" w:cstheme="minorHAnsi"/>
        </w:rPr>
        <w:t xml:space="preserve"> Bu tereddütler</w:t>
      </w:r>
      <w:r w:rsidR="006436FD" w:rsidRPr="0034641B">
        <w:rPr>
          <w:rFonts w:asciiTheme="minorHAnsi" w:hAnsiTheme="minorHAnsi" w:cstheme="minorHAnsi"/>
        </w:rPr>
        <w:t>in doğurduğu</w:t>
      </w:r>
      <w:r w:rsidR="00D106DC" w:rsidRPr="0034641B">
        <w:rPr>
          <w:rFonts w:asciiTheme="minorHAnsi" w:hAnsiTheme="minorHAnsi" w:cstheme="minorHAnsi"/>
        </w:rPr>
        <w:t xml:space="preserve"> kafa karışıklığı sebebiyle fıkhı tamamen tarih müzesine kaldırmak veya dinin elden gideceği var sayımıyla geçmişte fakihlerin her </w:t>
      </w:r>
      <w:r w:rsidR="00526981" w:rsidRPr="0034641B">
        <w:rPr>
          <w:rFonts w:asciiTheme="minorHAnsi" w:hAnsiTheme="minorHAnsi" w:cstheme="minorHAnsi"/>
        </w:rPr>
        <w:t>şeyi hallettiğini söyley</w:t>
      </w:r>
      <w:r w:rsidR="00D106DC" w:rsidRPr="0034641B">
        <w:rPr>
          <w:rFonts w:asciiTheme="minorHAnsi" w:hAnsiTheme="minorHAnsi" w:cstheme="minorHAnsi"/>
        </w:rPr>
        <w:t>erek hiçbir meseleye dokundurmamak şeklinde özetlenebilecek uç</w:t>
      </w:r>
      <w:r w:rsidR="00FF4768" w:rsidRPr="0034641B">
        <w:rPr>
          <w:rFonts w:asciiTheme="minorHAnsi" w:hAnsiTheme="minorHAnsi" w:cstheme="minorHAnsi"/>
        </w:rPr>
        <w:t xml:space="preserve"> anlayış</w:t>
      </w:r>
      <w:r w:rsidR="00D106DC" w:rsidRPr="0034641B">
        <w:rPr>
          <w:rFonts w:asciiTheme="minorHAnsi" w:hAnsiTheme="minorHAnsi" w:cstheme="minorHAnsi"/>
        </w:rPr>
        <w:t xml:space="preserve">lar </w:t>
      </w:r>
      <w:r w:rsidR="00FF4768" w:rsidRPr="0034641B">
        <w:rPr>
          <w:rFonts w:asciiTheme="minorHAnsi" w:hAnsiTheme="minorHAnsi" w:cstheme="minorHAnsi"/>
        </w:rPr>
        <w:t>orta</w:t>
      </w:r>
      <w:r w:rsidR="00AE5C5A" w:rsidRPr="0034641B">
        <w:rPr>
          <w:rFonts w:asciiTheme="minorHAnsi" w:hAnsiTheme="minorHAnsi" w:cstheme="minorHAnsi"/>
        </w:rPr>
        <w:t>ya kondu</w:t>
      </w:r>
      <w:r w:rsidR="00D106DC" w:rsidRPr="0034641B">
        <w:rPr>
          <w:rFonts w:asciiTheme="minorHAnsi" w:hAnsiTheme="minorHAnsi" w:cstheme="minorHAnsi"/>
        </w:rPr>
        <w:t xml:space="preserve">. </w:t>
      </w:r>
      <w:r w:rsidR="00B90A36" w:rsidRPr="0034641B">
        <w:rPr>
          <w:rFonts w:asciiTheme="minorHAnsi" w:hAnsiTheme="minorHAnsi" w:cstheme="minorHAnsi"/>
        </w:rPr>
        <w:t>Ne var ki u</w:t>
      </w:r>
      <w:r w:rsidR="00CE11A1" w:rsidRPr="0034641B">
        <w:rPr>
          <w:rFonts w:asciiTheme="minorHAnsi" w:hAnsiTheme="minorHAnsi" w:cstheme="minorHAnsi"/>
        </w:rPr>
        <w:t>ç anlayışlar dediğimiz anlayışlar</w:t>
      </w:r>
      <w:r w:rsidR="00917305" w:rsidRPr="0034641B">
        <w:rPr>
          <w:rFonts w:asciiTheme="minorHAnsi" w:hAnsiTheme="minorHAnsi" w:cstheme="minorHAnsi"/>
        </w:rPr>
        <w:t>ın her ikisi de</w:t>
      </w:r>
      <w:r w:rsidR="00CE11A1" w:rsidRPr="0034641B">
        <w:rPr>
          <w:rFonts w:asciiTheme="minorHAnsi" w:hAnsiTheme="minorHAnsi" w:cstheme="minorHAnsi"/>
        </w:rPr>
        <w:t xml:space="preserve"> temelde bir tek fıkhın varl</w:t>
      </w:r>
      <w:r w:rsidR="0022223A" w:rsidRPr="0034641B">
        <w:rPr>
          <w:rFonts w:asciiTheme="minorHAnsi" w:hAnsiTheme="minorHAnsi" w:cstheme="minorHAnsi"/>
        </w:rPr>
        <w:t xml:space="preserve">ığı varsayımında buluşmaktadır. </w:t>
      </w:r>
      <w:r w:rsidR="00F2103A" w:rsidRPr="0034641B">
        <w:rPr>
          <w:rFonts w:asciiTheme="minorHAnsi" w:hAnsiTheme="minorHAnsi" w:cstheme="minorHAnsi"/>
        </w:rPr>
        <w:t>Aslında fıkhı</w:t>
      </w:r>
      <w:r w:rsidR="00CE11A1" w:rsidRPr="0034641B">
        <w:rPr>
          <w:rFonts w:asciiTheme="minorHAnsi" w:hAnsiTheme="minorHAnsi" w:cstheme="minorHAnsi"/>
        </w:rPr>
        <w:t xml:space="preserve"> bir kalıpta dondurup </w:t>
      </w:r>
      <w:r w:rsidR="005128EB">
        <w:rPr>
          <w:rFonts w:asciiTheme="minorHAnsi" w:hAnsiTheme="minorHAnsi" w:cstheme="minorHAnsi"/>
        </w:rPr>
        <w:t>‘</w:t>
      </w:r>
      <w:r w:rsidR="00CE11A1" w:rsidRPr="0034641B">
        <w:rPr>
          <w:rFonts w:asciiTheme="minorHAnsi" w:hAnsiTheme="minorHAnsi" w:cstheme="minorHAnsi"/>
        </w:rPr>
        <w:t>fıkıh budur</w:t>
      </w:r>
      <w:r w:rsidR="005128EB">
        <w:rPr>
          <w:rFonts w:asciiTheme="minorHAnsi" w:hAnsiTheme="minorHAnsi" w:cstheme="minorHAnsi"/>
        </w:rPr>
        <w:t>’</w:t>
      </w:r>
      <w:r w:rsidR="00CE11A1" w:rsidRPr="0034641B">
        <w:rPr>
          <w:rFonts w:asciiTheme="minorHAnsi" w:hAnsiTheme="minorHAnsi" w:cstheme="minorHAnsi"/>
        </w:rPr>
        <w:t xml:space="preserve"> diyebileceğimiz bir yapıdan söz etmek </w:t>
      </w:r>
      <w:r w:rsidR="00DB7A2A" w:rsidRPr="0034641B">
        <w:rPr>
          <w:rFonts w:asciiTheme="minorHAnsi" w:hAnsiTheme="minorHAnsi" w:cstheme="minorHAnsi"/>
        </w:rPr>
        <w:t xml:space="preserve">fıkhın mahiyetini ve </w:t>
      </w:r>
      <w:r w:rsidR="00CE11A1" w:rsidRPr="0034641B">
        <w:rPr>
          <w:rFonts w:asciiTheme="minorHAnsi" w:hAnsiTheme="minorHAnsi" w:cstheme="minorHAnsi"/>
        </w:rPr>
        <w:t xml:space="preserve">fıkıh tarihini göz ardı etmenin bir sonucudur. </w:t>
      </w:r>
      <w:r w:rsidR="00592349" w:rsidRPr="0034641B">
        <w:rPr>
          <w:rFonts w:asciiTheme="minorHAnsi" w:hAnsiTheme="minorHAnsi" w:cstheme="minorHAnsi"/>
        </w:rPr>
        <w:t>Basitçe</w:t>
      </w:r>
      <w:r w:rsidR="00724728" w:rsidRPr="0034641B">
        <w:rPr>
          <w:rFonts w:asciiTheme="minorHAnsi" w:hAnsiTheme="minorHAnsi" w:cstheme="minorHAnsi"/>
        </w:rPr>
        <w:t xml:space="preserve"> </w:t>
      </w:r>
      <w:r w:rsidR="004022E3" w:rsidRPr="0034641B">
        <w:rPr>
          <w:rFonts w:asciiTheme="minorHAnsi" w:hAnsiTheme="minorHAnsi" w:cstheme="minorHAnsi"/>
        </w:rPr>
        <w:t>İslâm tarihi boyunca ortaya çık</w:t>
      </w:r>
      <w:r w:rsidR="000C3387" w:rsidRPr="0034641B">
        <w:rPr>
          <w:rFonts w:asciiTheme="minorHAnsi" w:hAnsiTheme="minorHAnsi" w:cstheme="minorHAnsi"/>
        </w:rPr>
        <w:t>a</w:t>
      </w:r>
      <w:r w:rsidR="00CE11A1" w:rsidRPr="0034641B">
        <w:rPr>
          <w:rFonts w:asciiTheme="minorHAnsi" w:hAnsiTheme="minorHAnsi" w:cstheme="minorHAnsi"/>
        </w:rPr>
        <w:t xml:space="preserve">n mezhepleri ve bu mezhepler içinde </w:t>
      </w:r>
      <w:r w:rsidR="00ED3801" w:rsidRPr="0034641B">
        <w:rPr>
          <w:rFonts w:asciiTheme="minorHAnsi" w:hAnsiTheme="minorHAnsi" w:cstheme="minorHAnsi"/>
        </w:rPr>
        <w:t xml:space="preserve">tarihi süreçte </w:t>
      </w:r>
      <w:r w:rsidR="00CE11A1" w:rsidRPr="0034641B">
        <w:rPr>
          <w:rFonts w:asciiTheme="minorHAnsi" w:hAnsiTheme="minorHAnsi" w:cstheme="minorHAnsi"/>
        </w:rPr>
        <w:t xml:space="preserve">çeşitlenen bakış açılarını göz önüne aldığımızda fıkhı bir tek kalıba hapsetmenin </w:t>
      </w:r>
      <w:r w:rsidR="00ED3801" w:rsidRPr="0034641B">
        <w:rPr>
          <w:rFonts w:asciiTheme="minorHAnsi" w:hAnsiTheme="minorHAnsi" w:cstheme="minorHAnsi"/>
        </w:rPr>
        <w:t>fıkh</w:t>
      </w:r>
      <w:r w:rsidR="00CE11A1" w:rsidRPr="0034641B">
        <w:rPr>
          <w:rFonts w:asciiTheme="minorHAnsi" w:hAnsiTheme="minorHAnsi" w:cstheme="minorHAnsi"/>
        </w:rPr>
        <w:t xml:space="preserve">ın tarihiyle örtüşmediğini fark ederiz. </w:t>
      </w:r>
      <w:r w:rsidR="006328BF" w:rsidRPr="0034641B">
        <w:rPr>
          <w:rFonts w:asciiTheme="minorHAnsi" w:hAnsiTheme="minorHAnsi" w:cstheme="minorHAnsi"/>
        </w:rPr>
        <w:t xml:space="preserve">Ancak fıkha dair marazî sayılabilecek bu bakış açıları </w:t>
      </w:r>
      <w:r w:rsidR="00F56149" w:rsidRPr="0034641B">
        <w:rPr>
          <w:rFonts w:asciiTheme="minorHAnsi" w:hAnsiTheme="minorHAnsi" w:cstheme="minorHAnsi"/>
        </w:rPr>
        <w:t xml:space="preserve">çoğu zaman </w:t>
      </w:r>
      <w:r w:rsidR="006328BF" w:rsidRPr="0034641B">
        <w:rPr>
          <w:rFonts w:asciiTheme="minorHAnsi" w:hAnsiTheme="minorHAnsi" w:cstheme="minorHAnsi"/>
        </w:rPr>
        <w:t xml:space="preserve">fıkhı değerlendirmede </w:t>
      </w:r>
      <w:r w:rsidR="00F56149" w:rsidRPr="0034641B">
        <w:rPr>
          <w:rFonts w:asciiTheme="minorHAnsi" w:hAnsiTheme="minorHAnsi" w:cstheme="minorHAnsi"/>
        </w:rPr>
        <w:t>tartışma atmosferini şekillendirmektedir.</w:t>
      </w:r>
      <w:r w:rsidR="00FF4768" w:rsidRPr="0034641B">
        <w:rPr>
          <w:rFonts w:asciiTheme="minorHAnsi" w:hAnsiTheme="minorHAnsi" w:cstheme="minorHAnsi"/>
        </w:rPr>
        <w:t xml:space="preserve"> Bütün </w:t>
      </w:r>
      <w:r w:rsidR="00CE11A1" w:rsidRPr="0034641B">
        <w:rPr>
          <w:rFonts w:asciiTheme="minorHAnsi" w:hAnsiTheme="minorHAnsi" w:cstheme="minorHAnsi"/>
        </w:rPr>
        <w:t>olumsuzluklara rağmen</w:t>
      </w:r>
      <w:r w:rsidR="00553D06" w:rsidRPr="0034641B">
        <w:rPr>
          <w:rFonts w:asciiTheme="minorHAnsi" w:hAnsiTheme="minorHAnsi" w:cstheme="minorHAnsi"/>
        </w:rPr>
        <w:t xml:space="preserve"> </w:t>
      </w:r>
      <w:r w:rsidR="00FF4768" w:rsidRPr="0034641B">
        <w:rPr>
          <w:rFonts w:asciiTheme="minorHAnsi" w:hAnsiTheme="minorHAnsi" w:cstheme="minorHAnsi"/>
        </w:rPr>
        <w:t>ortaya konan daha ılımlı, soğukkanlı birçok farklı yaklaşım</w:t>
      </w:r>
      <w:r w:rsidR="003568E9" w:rsidRPr="0034641B">
        <w:rPr>
          <w:rFonts w:asciiTheme="minorHAnsi" w:hAnsiTheme="minorHAnsi" w:cstheme="minorHAnsi"/>
        </w:rPr>
        <w:t>la</w:t>
      </w:r>
      <w:r w:rsidR="00FF4768" w:rsidRPr="0034641B">
        <w:rPr>
          <w:rFonts w:asciiTheme="minorHAnsi" w:hAnsiTheme="minorHAnsi" w:cstheme="minorHAnsi"/>
        </w:rPr>
        <w:t xml:space="preserve">, </w:t>
      </w:r>
      <w:r w:rsidR="00553D06" w:rsidRPr="0034641B">
        <w:rPr>
          <w:rFonts w:asciiTheme="minorHAnsi" w:hAnsiTheme="minorHAnsi" w:cstheme="minorHAnsi"/>
        </w:rPr>
        <w:t>f</w:t>
      </w:r>
      <w:r w:rsidR="00D106DC" w:rsidRPr="0034641B">
        <w:rPr>
          <w:rFonts w:asciiTheme="minorHAnsi" w:hAnsiTheme="minorHAnsi" w:cstheme="minorHAnsi"/>
        </w:rPr>
        <w:t>ıkhın</w:t>
      </w:r>
      <w:r w:rsidR="005128EB">
        <w:rPr>
          <w:rFonts w:asciiTheme="minorHAnsi" w:hAnsiTheme="minorHAnsi" w:cstheme="minorHAnsi"/>
        </w:rPr>
        <w:t>,</w:t>
      </w:r>
      <w:r w:rsidR="00D106DC" w:rsidRPr="0034641B">
        <w:rPr>
          <w:rFonts w:asciiTheme="minorHAnsi" w:hAnsiTheme="minorHAnsi" w:cstheme="minorHAnsi"/>
        </w:rPr>
        <w:t xml:space="preserve"> Müslümanların çağdaş problemlerini çözebileceği inancıyla </w:t>
      </w:r>
      <w:r w:rsidR="007C4D7D" w:rsidRPr="0034641B">
        <w:rPr>
          <w:rFonts w:asciiTheme="minorHAnsi" w:hAnsiTheme="minorHAnsi" w:cstheme="minorHAnsi"/>
        </w:rPr>
        <w:t>çeşitli teklifler sunuldu</w:t>
      </w:r>
      <w:r w:rsidR="008A1D46" w:rsidRPr="0034641B">
        <w:rPr>
          <w:rFonts w:asciiTheme="minorHAnsi" w:hAnsiTheme="minorHAnsi" w:cstheme="minorHAnsi"/>
        </w:rPr>
        <w:t xml:space="preserve"> ve sunulmaya </w:t>
      </w:r>
      <w:r w:rsidR="00526981" w:rsidRPr="0034641B">
        <w:rPr>
          <w:rFonts w:asciiTheme="minorHAnsi" w:hAnsiTheme="minorHAnsi" w:cstheme="minorHAnsi"/>
        </w:rPr>
        <w:t xml:space="preserve">da </w:t>
      </w:r>
      <w:r w:rsidR="008A1D46" w:rsidRPr="0034641B">
        <w:rPr>
          <w:rFonts w:asciiTheme="minorHAnsi" w:hAnsiTheme="minorHAnsi" w:cstheme="minorHAnsi"/>
        </w:rPr>
        <w:t>devam etmekte</w:t>
      </w:r>
      <w:r w:rsidR="00E86EAE" w:rsidRPr="0034641B">
        <w:rPr>
          <w:rFonts w:asciiTheme="minorHAnsi" w:hAnsiTheme="minorHAnsi" w:cstheme="minorHAnsi"/>
        </w:rPr>
        <w:t xml:space="preserve">dir. Hatta bu yönde atılan adımlar </w:t>
      </w:r>
      <w:r w:rsidR="00923971" w:rsidRPr="0034641B">
        <w:rPr>
          <w:rFonts w:asciiTheme="minorHAnsi" w:hAnsiTheme="minorHAnsi" w:cstheme="minorHAnsi"/>
        </w:rPr>
        <w:t xml:space="preserve">birkaç on yıl öncesine göre </w:t>
      </w:r>
      <w:r w:rsidR="00D207DF" w:rsidRPr="0034641B">
        <w:rPr>
          <w:rFonts w:asciiTheme="minorHAnsi" w:hAnsiTheme="minorHAnsi" w:cstheme="minorHAnsi"/>
        </w:rPr>
        <w:t xml:space="preserve">zamanımızda </w:t>
      </w:r>
      <w:r w:rsidR="00E86EAE" w:rsidRPr="0034641B">
        <w:rPr>
          <w:rFonts w:asciiTheme="minorHAnsi" w:hAnsiTheme="minorHAnsi" w:cstheme="minorHAnsi"/>
        </w:rPr>
        <w:t>önemli bir ivme kazanmıştı</w:t>
      </w:r>
      <w:r w:rsidR="008A1D46" w:rsidRPr="0034641B">
        <w:rPr>
          <w:rFonts w:asciiTheme="minorHAnsi" w:hAnsiTheme="minorHAnsi" w:cstheme="minorHAnsi"/>
        </w:rPr>
        <w:t>r.</w:t>
      </w:r>
    </w:p>
    <w:p w14:paraId="034FCA4E" w14:textId="175FD598" w:rsidR="00F53562" w:rsidRPr="0034641B" w:rsidRDefault="008A1D46" w:rsidP="0073741B">
      <w:pPr>
        <w:rPr>
          <w:rFonts w:asciiTheme="minorHAnsi" w:hAnsiTheme="minorHAnsi" w:cstheme="minorHAnsi"/>
        </w:rPr>
      </w:pPr>
      <w:r w:rsidRPr="0034641B">
        <w:rPr>
          <w:rFonts w:asciiTheme="minorHAnsi" w:hAnsiTheme="minorHAnsi" w:cstheme="minorHAnsi"/>
        </w:rPr>
        <w:t xml:space="preserve">İslâm medeniyetinin maddi çöküşünü açıklamak üzere ortaya konan teorilerin önemli bir kısmı fıkhı, </w:t>
      </w:r>
      <w:r w:rsidR="0093375E" w:rsidRPr="0034641B">
        <w:rPr>
          <w:rFonts w:asciiTheme="minorHAnsi" w:hAnsiTheme="minorHAnsi" w:cstheme="minorHAnsi"/>
        </w:rPr>
        <w:t>yani</w:t>
      </w:r>
      <w:r w:rsidRPr="0034641B">
        <w:rPr>
          <w:rFonts w:asciiTheme="minorHAnsi" w:hAnsiTheme="minorHAnsi" w:cstheme="minorHAnsi"/>
        </w:rPr>
        <w:t xml:space="preserve"> şeriatı</w:t>
      </w:r>
      <w:r w:rsidR="005C1B64" w:rsidRPr="0034641B">
        <w:rPr>
          <w:rFonts w:asciiTheme="minorHAnsi" w:hAnsiTheme="minorHAnsi" w:cstheme="minorHAnsi"/>
        </w:rPr>
        <w:t>,</w:t>
      </w:r>
      <w:r w:rsidRPr="0034641B">
        <w:rPr>
          <w:rFonts w:asciiTheme="minorHAnsi" w:hAnsiTheme="minorHAnsi" w:cstheme="minorHAnsi"/>
        </w:rPr>
        <w:t xml:space="preserve"> hedefine almıştır. Bu söylemlerin analizini yapmak uzun konuşma seanslarını gerektirir. Ancak belli birini hedef gösterme kolaycılığıyla bir suçlu arayıp bulduğunu iddia etmek birçoklarını tatmin edebilirse de gerçekliği ne kadar ifade eder orası ayrı mesele. </w:t>
      </w:r>
      <w:r w:rsidR="00AA56ED" w:rsidRPr="0034641B">
        <w:rPr>
          <w:rFonts w:asciiTheme="minorHAnsi" w:hAnsiTheme="minorHAnsi" w:cstheme="minorHAnsi"/>
        </w:rPr>
        <w:t>Y</w:t>
      </w:r>
      <w:r w:rsidR="00A31636" w:rsidRPr="0034641B">
        <w:rPr>
          <w:rFonts w:asciiTheme="minorHAnsi" w:hAnsiTheme="minorHAnsi" w:cstheme="minorHAnsi"/>
        </w:rPr>
        <w:t>akın zamanlarda, fıkhın</w:t>
      </w:r>
      <w:r w:rsidR="005128EB">
        <w:rPr>
          <w:rFonts w:asciiTheme="minorHAnsi" w:hAnsiTheme="minorHAnsi" w:cstheme="minorHAnsi"/>
        </w:rPr>
        <w:t>,</w:t>
      </w:r>
      <w:r w:rsidR="00A31636" w:rsidRPr="0034641B">
        <w:rPr>
          <w:rFonts w:asciiTheme="minorHAnsi" w:hAnsiTheme="minorHAnsi" w:cstheme="minorHAnsi"/>
        </w:rPr>
        <w:t xml:space="preserve"> Müslümanların</w:t>
      </w:r>
      <w:r w:rsidR="005B4B71" w:rsidRPr="0034641B">
        <w:rPr>
          <w:rFonts w:asciiTheme="minorHAnsi" w:hAnsiTheme="minorHAnsi" w:cstheme="minorHAnsi"/>
        </w:rPr>
        <w:t>,</w:t>
      </w:r>
      <w:r w:rsidR="00A31636" w:rsidRPr="0034641B">
        <w:rPr>
          <w:rFonts w:asciiTheme="minorHAnsi" w:hAnsiTheme="minorHAnsi" w:cstheme="minorHAnsi"/>
        </w:rPr>
        <w:t xml:space="preserve"> </w:t>
      </w:r>
      <w:r w:rsidR="00435C61" w:rsidRPr="0034641B">
        <w:rPr>
          <w:rFonts w:asciiTheme="minorHAnsi" w:hAnsiTheme="minorHAnsi" w:cstheme="minorHAnsi"/>
        </w:rPr>
        <w:t xml:space="preserve">özellikle Osmanlıların </w:t>
      </w:r>
      <w:r w:rsidR="00A31636" w:rsidRPr="0034641B">
        <w:rPr>
          <w:rFonts w:asciiTheme="minorHAnsi" w:hAnsiTheme="minorHAnsi" w:cstheme="minorHAnsi"/>
        </w:rPr>
        <w:t xml:space="preserve">kalkınmasına engel teşkil edip geri kalmasına sebep olduğuna dair bir eser yayınlandı. Bir Türk tarafından İngilizce olarak </w:t>
      </w:r>
      <w:r w:rsidR="000928B9" w:rsidRPr="0034641B">
        <w:rPr>
          <w:rFonts w:asciiTheme="minorHAnsi" w:hAnsiTheme="minorHAnsi" w:cstheme="minorHAnsi"/>
        </w:rPr>
        <w:t>kaleme alın</w:t>
      </w:r>
      <w:r w:rsidR="00A31636" w:rsidRPr="0034641B">
        <w:rPr>
          <w:rFonts w:asciiTheme="minorHAnsi" w:hAnsiTheme="minorHAnsi" w:cstheme="minorHAnsi"/>
        </w:rPr>
        <w:t xml:space="preserve">an bu eser Türkçeye de tercüme edildi. Eseri incelediğimizde verilen </w:t>
      </w:r>
      <w:r w:rsidR="008B33F7" w:rsidRPr="0034641B">
        <w:rPr>
          <w:rFonts w:asciiTheme="minorHAnsi" w:hAnsiTheme="minorHAnsi" w:cstheme="minorHAnsi"/>
        </w:rPr>
        <w:t xml:space="preserve">tarihî </w:t>
      </w:r>
      <w:r w:rsidR="00A31636" w:rsidRPr="0034641B">
        <w:rPr>
          <w:rFonts w:asciiTheme="minorHAnsi" w:hAnsiTheme="minorHAnsi" w:cstheme="minorHAnsi"/>
        </w:rPr>
        <w:t>detayların kahir ekseriyetinin doğru olduğunu söyleyebili</w:t>
      </w:r>
      <w:r w:rsidR="00491BBA" w:rsidRPr="0034641B">
        <w:rPr>
          <w:rFonts w:asciiTheme="minorHAnsi" w:hAnsiTheme="minorHAnsi" w:cstheme="minorHAnsi"/>
        </w:rPr>
        <w:t>riz. Ancak benim tarihe bakışt</w:t>
      </w:r>
      <w:r w:rsidR="00A31636" w:rsidRPr="0034641B">
        <w:rPr>
          <w:rFonts w:asciiTheme="minorHAnsi" w:hAnsiTheme="minorHAnsi" w:cstheme="minorHAnsi"/>
        </w:rPr>
        <w:t>a şöyle bir yaklaşım</w:t>
      </w:r>
      <w:r w:rsidR="00E339C3" w:rsidRPr="0034641B">
        <w:rPr>
          <w:rFonts w:asciiTheme="minorHAnsi" w:hAnsiTheme="minorHAnsi" w:cstheme="minorHAnsi"/>
        </w:rPr>
        <w:t>ım</w:t>
      </w:r>
      <w:r w:rsidR="00A31636" w:rsidRPr="0034641B">
        <w:rPr>
          <w:rFonts w:asciiTheme="minorHAnsi" w:hAnsiTheme="minorHAnsi" w:cstheme="minorHAnsi"/>
        </w:rPr>
        <w:t xml:space="preserve"> </w:t>
      </w:r>
      <w:r w:rsidR="00491BBA" w:rsidRPr="0034641B">
        <w:rPr>
          <w:rFonts w:asciiTheme="minorHAnsi" w:hAnsiTheme="minorHAnsi" w:cstheme="minorHAnsi"/>
        </w:rPr>
        <w:t>var</w:t>
      </w:r>
      <w:r w:rsidR="00A31636" w:rsidRPr="0034641B">
        <w:rPr>
          <w:rFonts w:asciiTheme="minorHAnsi" w:hAnsiTheme="minorHAnsi" w:cstheme="minorHAnsi"/>
        </w:rPr>
        <w:t xml:space="preserve">: </w:t>
      </w:r>
      <w:r w:rsidR="00AA56ED" w:rsidRPr="0034641B">
        <w:rPr>
          <w:rFonts w:asciiTheme="minorHAnsi" w:hAnsiTheme="minorHAnsi" w:cstheme="minorHAnsi"/>
        </w:rPr>
        <w:t>T</w:t>
      </w:r>
      <w:r w:rsidR="00A31636" w:rsidRPr="0034641B">
        <w:rPr>
          <w:rFonts w:asciiTheme="minorHAnsi" w:hAnsiTheme="minorHAnsi" w:cstheme="minorHAnsi"/>
        </w:rPr>
        <w:t>arihte</w:t>
      </w:r>
      <w:r w:rsidR="005B4B71" w:rsidRPr="0034641B">
        <w:rPr>
          <w:rFonts w:asciiTheme="minorHAnsi" w:hAnsiTheme="minorHAnsi" w:cstheme="minorHAnsi"/>
        </w:rPr>
        <w:t>ki büyük süreçlerde</w:t>
      </w:r>
      <w:r w:rsidR="00A31636" w:rsidRPr="0034641B">
        <w:rPr>
          <w:rFonts w:asciiTheme="minorHAnsi" w:hAnsiTheme="minorHAnsi" w:cstheme="minorHAnsi"/>
        </w:rPr>
        <w:t xml:space="preserve"> siz hangi sonuca gitmek istiyorsanız o sonucu destekleyecek ciltler dolusu malzeme bulabilirsiniz. </w:t>
      </w:r>
      <w:r w:rsidR="00A62766" w:rsidRPr="0034641B">
        <w:rPr>
          <w:rFonts w:asciiTheme="minorHAnsi" w:hAnsiTheme="minorHAnsi" w:cstheme="minorHAnsi"/>
        </w:rPr>
        <w:t xml:space="preserve">Meselâ </w:t>
      </w:r>
      <w:r w:rsidR="00337816" w:rsidRPr="0034641B">
        <w:rPr>
          <w:rFonts w:asciiTheme="minorHAnsi" w:hAnsiTheme="minorHAnsi" w:cstheme="minorHAnsi"/>
        </w:rPr>
        <w:t xml:space="preserve">Osmanlı mükemmel bir sisteme sahipti, hiçbir kusuru yoktu anlamına gelecek bir söyleme götürecek malzemeler toplayabilirsiniz. Tam </w:t>
      </w:r>
      <w:r w:rsidR="0073741B" w:rsidRPr="0034641B">
        <w:rPr>
          <w:rFonts w:asciiTheme="minorHAnsi" w:hAnsiTheme="minorHAnsi" w:cstheme="minorHAnsi"/>
        </w:rPr>
        <w:t>ak</w:t>
      </w:r>
      <w:r w:rsidR="00337816" w:rsidRPr="0034641B">
        <w:rPr>
          <w:rFonts w:asciiTheme="minorHAnsi" w:hAnsiTheme="minorHAnsi" w:cstheme="minorHAnsi"/>
        </w:rPr>
        <w:t xml:space="preserve">sine Osmanlı’da her şey </w:t>
      </w:r>
      <w:r w:rsidR="0073741B" w:rsidRPr="0034641B">
        <w:rPr>
          <w:rFonts w:asciiTheme="minorHAnsi" w:hAnsiTheme="minorHAnsi" w:cstheme="minorHAnsi"/>
        </w:rPr>
        <w:t>berbattı</w:t>
      </w:r>
      <w:r w:rsidR="00337816" w:rsidRPr="0034641B">
        <w:rPr>
          <w:rFonts w:asciiTheme="minorHAnsi" w:hAnsiTheme="minorHAnsi" w:cstheme="minorHAnsi"/>
        </w:rPr>
        <w:t xml:space="preserve"> ve bu sebepten çağa ayak uyduramadan yıkılıp gitti tezini destekleyecek </w:t>
      </w:r>
      <w:r w:rsidR="00276BD2" w:rsidRPr="0034641B">
        <w:rPr>
          <w:rFonts w:asciiTheme="minorHAnsi" w:hAnsiTheme="minorHAnsi" w:cstheme="minorHAnsi"/>
        </w:rPr>
        <w:t>sayısız</w:t>
      </w:r>
      <w:r w:rsidR="00337816" w:rsidRPr="0034641B">
        <w:rPr>
          <w:rFonts w:asciiTheme="minorHAnsi" w:hAnsiTheme="minorHAnsi" w:cstheme="minorHAnsi"/>
        </w:rPr>
        <w:t xml:space="preserve"> malzeme </w:t>
      </w:r>
      <w:r w:rsidR="00AA56ED" w:rsidRPr="0034641B">
        <w:rPr>
          <w:rFonts w:asciiTheme="minorHAnsi" w:hAnsiTheme="minorHAnsi" w:cstheme="minorHAnsi"/>
        </w:rPr>
        <w:t xml:space="preserve">de </w:t>
      </w:r>
      <w:r w:rsidR="00165A82" w:rsidRPr="0034641B">
        <w:rPr>
          <w:rFonts w:asciiTheme="minorHAnsi" w:hAnsiTheme="minorHAnsi" w:cstheme="minorHAnsi"/>
        </w:rPr>
        <w:t>bul</w:t>
      </w:r>
      <w:r w:rsidR="00337816" w:rsidRPr="0034641B">
        <w:rPr>
          <w:rFonts w:asciiTheme="minorHAnsi" w:hAnsiTheme="minorHAnsi" w:cstheme="minorHAnsi"/>
        </w:rPr>
        <w:t>abilir</w:t>
      </w:r>
      <w:r w:rsidR="00165A82" w:rsidRPr="0034641B">
        <w:rPr>
          <w:rFonts w:asciiTheme="minorHAnsi" w:hAnsiTheme="minorHAnsi" w:cstheme="minorHAnsi"/>
        </w:rPr>
        <w:t>sin</w:t>
      </w:r>
      <w:r w:rsidR="00C86F7E" w:rsidRPr="0034641B">
        <w:rPr>
          <w:rFonts w:asciiTheme="minorHAnsi" w:hAnsiTheme="minorHAnsi" w:cstheme="minorHAnsi"/>
        </w:rPr>
        <w:t>i</w:t>
      </w:r>
      <w:r w:rsidR="00165A82" w:rsidRPr="0034641B">
        <w:rPr>
          <w:rFonts w:asciiTheme="minorHAnsi" w:hAnsiTheme="minorHAnsi" w:cstheme="minorHAnsi"/>
        </w:rPr>
        <w:t>z</w:t>
      </w:r>
      <w:r w:rsidR="00337816" w:rsidRPr="0034641B">
        <w:rPr>
          <w:rFonts w:asciiTheme="minorHAnsi" w:hAnsiTheme="minorHAnsi" w:cstheme="minorHAnsi"/>
        </w:rPr>
        <w:t xml:space="preserve">. </w:t>
      </w:r>
    </w:p>
    <w:p w14:paraId="68A41666" w14:textId="664EB97C" w:rsidR="009E0CBF" w:rsidRPr="0034641B" w:rsidRDefault="00752057" w:rsidP="0047643B">
      <w:pPr>
        <w:rPr>
          <w:rFonts w:asciiTheme="minorHAnsi" w:hAnsiTheme="minorHAnsi" w:cstheme="minorHAnsi"/>
        </w:rPr>
      </w:pPr>
      <w:r w:rsidRPr="0034641B">
        <w:rPr>
          <w:rFonts w:asciiTheme="minorHAnsi" w:hAnsiTheme="minorHAnsi" w:cstheme="minorHAnsi"/>
        </w:rPr>
        <w:t>Sonuç olarak malzeme toplayıp</w:t>
      </w:r>
      <w:r w:rsidR="00F03CAE" w:rsidRPr="0034641B">
        <w:rPr>
          <w:rFonts w:asciiTheme="minorHAnsi" w:hAnsiTheme="minorHAnsi" w:cstheme="minorHAnsi"/>
        </w:rPr>
        <w:t xml:space="preserve"> bu malzemeyi tek taraflı olacak şekilde yığmak doğruya </w:t>
      </w:r>
      <w:r w:rsidR="0013776E" w:rsidRPr="0034641B">
        <w:rPr>
          <w:rFonts w:asciiTheme="minorHAnsi" w:hAnsiTheme="minorHAnsi" w:cstheme="minorHAnsi"/>
        </w:rPr>
        <w:t>ulaşmamıza yardımcı olmayacaktır</w:t>
      </w:r>
      <w:r w:rsidR="00F03CAE" w:rsidRPr="0034641B">
        <w:rPr>
          <w:rFonts w:asciiTheme="minorHAnsi" w:hAnsiTheme="minorHAnsi" w:cstheme="minorHAnsi"/>
        </w:rPr>
        <w:t xml:space="preserve">. </w:t>
      </w:r>
      <w:r w:rsidR="0082361C" w:rsidRPr="0034641B">
        <w:rPr>
          <w:rFonts w:asciiTheme="minorHAnsi" w:hAnsiTheme="minorHAnsi" w:cstheme="minorHAnsi"/>
        </w:rPr>
        <w:t>Doğruyu ara</w:t>
      </w:r>
      <w:r w:rsidR="00767665" w:rsidRPr="0034641B">
        <w:rPr>
          <w:rFonts w:asciiTheme="minorHAnsi" w:hAnsiTheme="minorHAnsi" w:cstheme="minorHAnsi"/>
        </w:rPr>
        <w:t>manın</w:t>
      </w:r>
      <w:r w:rsidR="0082361C" w:rsidRPr="0034641B">
        <w:rPr>
          <w:rFonts w:asciiTheme="minorHAnsi" w:hAnsiTheme="minorHAnsi" w:cstheme="minorHAnsi"/>
        </w:rPr>
        <w:t xml:space="preserve"> </w:t>
      </w:r>
      <w:r w:rsidR="00767665" w:rsidRPr="0034641B">
        <w:rPr>
          <w:rFonts w:asciiTheme="minorHAnsi" w:hAnsiTheme="minorHAnsi" w:cstheme="minorHAnsi"/>
        </w:rPr>
        <w:t>yolu</w:t>
      </w:r>
      <w:r w:rsidR="005128EB">
        <w:rPr>
          <w:rFonts w:asciiTheme="minorHAnsi" w:hAnsiTheme="minorHAnsi" w:cstheme="minorHAnsi"/>
        </w:rPr>
        <w:t>,</w:t>
      </w:r>
      <w:r w:rsidR="0082361C" w:rsidRPr="0034641B">
        <w:rPr>
          <w:rFonts w:asciiTheme="minorHAnsi" w:hAnsiTheme="minorHAnsi" w:cstheme="minorHAnsi"/>
        </w:rPr>
        <w:t xml:space="preserve"> her iki sonu</w:t>
      </w:r>
      <w:r w:rsidR="00D05522" w:rsidRPr="0034641B">
        <w:rPr>
          <w:rFonts w:asciiTheme="minorHAnsi" w:hAnsiTheme="minorHAnsi" w:cstheme="minorHAnsi"/>
        </w:rPr>
        <w:t>ca da götüren malzemeyi bir aray</w:t>
      </w:r>
      <w:r w:rsidR="0082361C" w:rsidRPr="0034641B">
        <w:rPr>
          <w:rFonts w:asciiTheme="minorHAnsi" w:hAnsiTheme="minorHAnsi" w:cstheme="minorHAnsi"/>
        </w:rPr>
        <w:t xml:space="preserve">a </w:t>
      </w:r>
      <w:r w:rsidR="002D334F" w:rsidRPr="0034641B">
        <w:rPr>
          <w:rFonts w:asciiTheme="minorHAnsi" w:hAnsiTheme="minorHAnsi" w:cstheme="minorHAnsi"/>
        </w:rPr>
        <w:t>get</w:t>
      </w:r>
      <w:r w:rsidR="0082361C" w:rsidRPr="0034641B">
        <w:rPr>
          <w:rFonts w:asciiTheme="minorHAnsi" w:hAnsiTheme="minorHAnsi" w:cstheme="minorHAnsi"/>
        </w:rPr>
        <w:t>irip sa</w:t>
      </w:r>
      <w:r w:rsidR="00767665" w:rsidRPr="0034641B">
        <w:rPr>
          <w:rFonts w:asciiTheme="minorHAnsi" w:hAnsiTheme="minorHAnsi" w:cstheme="minorHAnsi"/>
        </w:rPr>
        <w:t>ğlıklı bir değerlendirme yapmaktı</w:t>
      </w:r>
      <w:r w:rsidR="0082361C" w:rsidRPr="0034641B">
        <w:rPr>
          <w:rFonts w:asciiTheme="minorHAnsi" w:hAnsiTheme="minorHAnsi" w:cstheme="minorHAnsi"/>
        </w:rPr>
        <w:t xml:space="preserve">r. </w:t>
      </w:r>
      <w:r w:rsidR="00532A98" w:rsidRPr="0034641B">
        <w:rPr>
          <w:rFonts w:asciiTheme="minorHAnsi" w:hAnsiTheme="minorHAnsi" w:cstheme="minorHAnsi"/>
        </w:rPr>
        <w:t>Örneğin konumuz olan fıkıh üzerinden yürüyecek olursak</w:t>
      </w:r>
      <w:r w:rsidR="005128EB">
        <w:rPr>
          <w:rFonts w:asciiTheme="minorHAnsi" w:hAnsiTheme="minorHAnsi" w:cstheme="minorHAnsi"/>
        </w:rPr>
        <w:t>,</w:t>
      </w:r>
      <w:r w:rsidR="00532A98" w:rsidRPr="0034641B">
        <w:rPr>
          <w:rFonts w:asciiTheme="minorHAnsi" w:hAnsiTheme="minorHAnsi" w:cstheme="minorHAnsi"/>
        </w:rPr>
        <w:t xml:space="preserve"> </w:t>
      </w:r>
      <w:r w:rsidR="00767665" w:rsidRPr="0034641B">
        <w:rPr>
          <w:rFonts w:asciiTheme="minorHAnsi" w:hAnsiTheme="minorHAnsi" w:cstheme="minorHAnsi"/>
        </w:rPr>
        <w:t>fıkıh ilminin İslâm toplumlarını</w:t>
      </w:r>
      <w:r w:rsidR="00530024" w:rsidRPr="0034641B">
        <w:rPr>
          <w:rFonts w:asciiTheme="minorHAnsi" w:hAnsiTheme="minorHAnsi" w:cstheme="minorHAnsi"/>
        </w:rPr>
        <w:t xml:space="preserve"> </w:t>
      </w:r>
      <w:r w:rsidR="00767665" w:rsidRPr="0034641B">
        <w:rPr>
          <w:rFonts w:asciiTheme="minorHAnsi" w:hAnsiTheme="minorHAnsi" w:cstheme="minorHAnsi"/>
        </w:rPr>
        <w:t>önemli ölçüde yönlendirdiği dönemlerde fıkhın ilerlemeye engel teşkil edip etmediği sorgulanabilir. O zaman</w:t>
      </w:r>
      <w:r w:rsidR="004728EA" w:rsidRPr="0034641B">
        <w:rPr>
          <w:rFonts w:asciiTheme="minorHAnsi" w:hAnsiTheme="minorHAnsi" w:cstheme="minorHAnsi"/>
        </w:rPr>
        <w:t>,</w:t>
      </w:r>
      <w:r w:rsidR="00767665" w:rsidRPr="0034641B">
        <w:rPr>
          <w:rFonts w:asciiTheme="minorHAnsi" w:hAnsiTheme="minorHAnsi" w:cstheme="minorHAnsi"/>
        </w:rPr>
        <w:t xml:space="preserve"> gerilemeye neden olduğu söylenen aynı anlayışların nasıl olup da Müslümanların, özellikle de Türklerin dünyaya hâkim oldukları coğrafyalarda bu etkiyi göstermediği sorusuna cevap aranmalıdır. Bu da yetmez, çeşitli alternatiflerle mukayesesinin yapılması da gerekir. Avrupa merkezli, hatta sadece batı Avrupa</w:t>
      </w:r>
      <w:r w:rsidR="00AA715B" w:rsidRPr="0034641B">
        <w:rPr>
          <w:rFonts w:asciiTheme="minorHAnsi" w:hAnsiTheme="minorHAnsi" w:cstheme="minorHAnsi"/>
        </w:rPr>
        <w:t xml:space="preserve"> ve Amerika</w:t>
      </w:r>
      <w:r w:rsidR="00767665" w:rsidRPr="0034641B">
        <w:rPr>
          <w:rFonts w:asciiTheme="minorHAnsi" w:hAnsiTheme="minorHAnsi" w:cstheme="minorHAnsi"/>
        </w:rPr>
        <w:t xml:space="preserve"> merkezli ve ilerlemeyi sadece hukuki yapılarla okuyan düşünme tarzının ortaya koyduğu bu sorunlu bakış açısını fıkhın etkili olmadığı ancak yine de geri kalan dünyanın geri kalan bölgeleriyle de mukayese etmek gerekir.</w:t>
      </w:r>
      <w:r w:rsidR="00905AF7" w:rsidRPr="0034641B">
        <w:rPr>
          <w:rFonts w:asciiTheme="minorHAnsi" w:hAnsiTheme="minorHAnsi" w:cstheme="minorHAnsi"/>
        </w:rPr>
        <w:t xml:space="preserve"> Sor</w:t>
      </w:r>
      <w:r w:rsidR="00A02F68" w:rsidRPr="0034641B">
        <w:rPr>
          <w:rFonts w:asciiTheme="minorHAnsi" w:hAnsiTheme="minorHAnsi" w:cstheme="minorHAnsi"/>
        </w:rPr>
        <w:t>un sadece hukuk sistemleri ise i</w:t>
      </w:r>
      <w:r w:rsidR="00905AF7" w:rsidRPr="0034641B">
        <w:rPr>
          <w:rFonts w:asciiTheme="minorHAnsi" w:hAnsiTheme="minorHAnsi" w:cstheme="minorHAnsi"/>
        </w:rPr>
        <w:t>mparatorlukların</w:t>
      </w:r>
      <w:r w:rsidR="0047643B" w:rsidRPr="0034641B">
        <w:rPr>
          <w:rFonts w:asciiTheme="minorHAnsi" w:hAnsiTheme="minorHAnsi" w:cstheme="minorHAnsi"/>
        </w:rPr>
        <w:t>, diktatörlüklerin</w:t>
      </w:r>
      <w:r w:rsidR="00905AF7" w:rsidRPr="0034641B">
        <w:rPr>
          <w:rFonts w:asciiTheme="minorHAnsi" w:hAnsiTheme="minorHAnsi" w:cstheme="minorHAnsi"/>
        </w:rPr>
        <w:t xml:space="preserve"> </w:t>
      </w:r>
      <w:r w:rsidR="0047643B" w:rsidRPr="0034641B">
        <w:rPr>
          <w:rFonts w:asciiTheme="minorHAnsi" w:hAnsiTheme="minorHAnsi" w:cstheme="minorHAnsi"/>
        </w:rPr>
        <w:t xml:space="preserve">ve </w:t>
      </w:r>
      <w:r w:rsidR="00905AF7" w:rsidRPr="0034641B">
        <w:rPr>
          <w:rFonts w:asciiTheme="minorHAnsi" w:hAnsiTheme="minorHAnsi" w:cstheme="minorHAnsi"/>
        </w:rPr>
        <w:t xml:space="preserve">krallıkların hâkim olduğu topraklarda ortaya çıkan maddi gelişmişlik bu </w:t>
      </w:r>
      <w:r w:rsidR="0090755B" w:rsidRPr="0034641B">
        <w:rPr>
          <w:rFonts w:asciiTheme="minorHAnsi" w:hAnsiTheme="minorHAnsi" w:cstheme="minorHAnsi"/>
        </w:rPr>
        <w:t xml:space="preserve">politik </w:t>
      </w:r>
      <w:r w:rsidR="007033DD" w:rsidRPr="0034641B">
        <w:rPr>
          <w:rFonts w:asciiTheme="minorHAnsi" w:hAnsiTheme="minorHAnsi" w:cstheme="minorHAnsi"/>
        </w:rPr>
        <w:t>düzenlerin</w:t>
      </w:r>
      <w:r w:rsidR="00D85402" w:rsidRPr="0034641B">
        <w:rPr>
          <w:rFonts w:asciiTheme="minorHAnsi" w:hAnsiTheme="minorHAnsi" w:cstheme="minorHAnsi"/>
        </w:rPr>
        <w:t>,</w:t>
      </w:r>
      <w:r w:rsidR="00905AF7" w:rsidRPr="0034641B">
        <w:rPr>
          <w:rFonts w:asciiTheme="minorHAnsi" w:hAnsiTheme="minorHAnsi" w:cstheme="minorHAnsi"/>
        </w:rPr>
        <w:t xml:space="preserve"> </w:t>
      </w:r>
      <w:r w:rsidR="00D85402" w:rsidRPr="0034641B">
        <w:rPr>
          <w:rFonts w:asciiTheme="minorHAnsi" w:hAnsiTheme="minorHAnsi" w:cstheme="minorHAnsi"/>
        </w:rPr>
        <w:t>hukuk</w:t>
      </w:r>
      <w:r w:rsidR="007033DD" w:rsidRPr="0034641B">
        <w:rPr>
          <w:rFonts w:asciiTheme="minorHAnsi" w:hAnsiTheme="minorHAnsi" w:cstheme="minorHAnsi"/>
        </w:rPr>
        <w:t>i sistemler</w:t>
      </w:r>
      <w:r w:rsidR="00D85402" w:rsidRPr="0034641B">
        <w:rPr>
          <w:rFonts w:asciiTheme="minorHAnsi" w:hAnsiTheme="minorHAnsi" w:cstheme="minorHAnsi"/>
        </w:rPr>
        <w:t xml:space="preserve">in </w:t>
      </w:r>
      <w:r w:rsidR="00905AF7" w:rsidRPr="0034641B">
        <w:rPr>
          <w:rFonts w:asciiTheme="minorHAnsi" w:hAnsiTheme="minorHAnsi" w:cstheme="minorHAnsi"/>
        </w:rPr>
        <w:t>sonucu mudur?</w:t>
      </w:r>
      <w:r w:rsidR="009534D0" w:rsidRPr="0034641B">
        <w:rPr>
          <w:rFonts w:asciiTheme="minorHAnsi" w:hAnsiTheme="minorHAnsi" w:cstheme="minorHAnsi"/>
        </w:rPr>
        <w:t xml:space="preserve"> </w:t>
      </w:r>
      <w:r w:rsidR="0090501E" w:rsidRPr="0034641B">
        <w:rPr>
          <w:rFonts w:asciiTheme="minorHAnsi" w:hAnsiTheme="minorHAnsi" w:cstheme="minorHAnsi"/>
        </w:rPr>
        <w:t xml:space="preserve">Yine içe dönecek olursak Tanzimat’tan beri </w:t>
      </w:r>
      <w:r w:rsidR="00C50F3C" w:rsidRPr="0034641B">
        <w:rPr>
          <w:rFonts w:asciiTheme="minorHAnsi" w:hAnsiTheme="minorHAnsi" w:cstheme="minorHAnsi"/>
        </w:rPr>
        <w:t xml:space="preserve">başta ticaret hukuku olmak üzere hukukun </w:t>
      </w:r>
      <w:r w:rsidR="0090501E" w:rsidRPr="0034641B">
        <w:rPr>
          <w:rFonts w:asciiTheme="minorHAnsi" w:hAnsiTheme="minorHAnsi" w:cstheme="minorHAnsi"/>
        </w:rPr>
        <w:t>birçok alanı Batı’dan terc</w:t>
      </w:r>
      <w:r w:rsidR="00181AC4" w:rsidRPr="0034641B">
        <w:rPr>
          <w:rFonts w:asciiTheme="minorHAnsi" w:hAnsiTheme="minorHAnsi" w:cstheme="minorHAnsi"/>
        </w:rPr>
        <w:t xml:space="preserve">üme kanunlarla oluşturulmuşken ve </w:t>
      </w:r>
      <w:r w:rsidR="0090501E" w:rsidRPr="0034641B">
        <w:rPr>
          <w:rFonts w:asciiTheme="minorHAnsi" w:hAnsiTheme="minorHAnsi" w:cstheme="minorHAnsi"/>
        </w:rPr>
        <w:t>bunların</w:t>
      </w:r>
      <w:r w:rsidR="006F1921" w:rsidRPr="0034641B">
        <w:rPr>
          <w:rFonts w:asciiTheme="minorHAnsi" w:hAnsiTheme="minorHAnsi" w:cstheme="minorHAnsi"/>
        </w:rPr>
        <w:t xml:space="preserve"> iktibasına fıkıh engel olamamışken bu </w:t>
      </w:r>
      <w:r w:rsidR="00EF2585" w:rsidRPr="0034641B">
        <w:rPr>
          <w:rFonts w:asciiTheme="minorHAnsi" w:hAnsiTheme="minorHAnsi" w:cstheme="minorHAnsi"/>
        </w:rPr>
        <w:t xml:space="preserve">yeni </w:t>
      </w:r>
      <w:r w:rsidR="006F1921" w:rsidRPr="0034641B">
        <w:rPr>
          <w:rFonts w:asciiTheme="minorHAnsi" w:hAnsiTheme="minorHAnsi" w:cstheme="minorHAnsi"/>
        </w:rPr>
        <w:t>düzenlemeler neden bizde Avr</w:t>
      </w:r>
      <w:r w:rsidR="00C50F3C" w:rsidRPr="0034641B">
        <w:rPr>
          <w:rFonts w:asciiTheme="minorHAnsi" w:hAnsiTheme="minorHAnsi" w:cstheme="minorHAnsi"/>
        </w:rPr>
        <w:t xml:space="preserve">upa’daki etkiyi göstermemiştir? </w:t>
      </w:r>
      <w:r w:rsidR="006F1921" w:rsidRPr="0034641B">
        <w:rPr>
          <w:rFonts w:asciiTheme="minorHAnsi" w:hAnsiTheme="minorHAnsi" w:cstheme="minorHAnsi"/>
        </w:rPr>
        <w:t xml:space="preserve">Yine yüzyıldır fıkıhla ilişkisini tamamen kesen İslâm toplumları neden beklenen neticelere ulaşamamıştır? </w:t>
      </w:r>
      <w:r w:rsidR="00400694" w:rsidRPr="0034641B">
        <w:rPr>
          <w:rFonts w:asciiTheme="minorHAnsi" w:hAnsiTheme="minorHAnsi" w:cstheme="minorHAnsi"/>
        </w:rPr>
        <w:t xml:space="preserve">Batı tipi yaşam tarzı neden </w:t>
      </w:r>
      <w:r w:rsidR="00A53593" w:rsidRPr="0034641B">
        <w:rPr>
          <w:rFonts w:asciiTheme="minorHAnsi" w:hAnsiTheme="minorHAnsi" w:cstheme="minorHAnsi"/>
        </w:rPr>
        <w:t>yaşam sürmenin</w:t>
      </w:r>
      <w:r w:rsidR="00400694" w:rsidRPr="0034641B">
        <w:rPr>
          <w:rFonts w:asciiTheme="minorHAnsi" w:hAnsiTheme="minorHAnsi" w:cstheme="minorHAnsi"/>
        </w:rPr>
        <w:t xml:space="preserve"> ileri bir formu kabul edilmek zorundadır? Bu </w:t>
      </w:r>
      <w:r w:rsidR="006F1921" w:rsidRPr="0034641B">
        <w:rPr>
          <w:rFonts w:asciiTheme="minorHAnsi" w:hAnsiTheme="minorHAnsi" w:cstheme="minorHAnsi"/>
        </w:rPr>
        <w:t>soruları çoğaltmak mümkün. Bunlara kestirmeden cevap verecek olursak tarihî gidişatı t</w:t>
      </w:r>
      <w:r w:rsidR="006A4D48" w:rsidRPr="0034641B">
        <w:rPr>
          <w:rFonts w:asciiTheme="minorHAnsi" w:hAnsiTheme="minorHAnsi" w:cstheme="minorHAnsi"/>
        </w:rPr>
        <w:t>ek bir sebebe indirgeyerek anlamak mümkün değildir</w:t>
      </w:r>
      <w:r w:rsidR="005128EB">
        <w:rPr>
          <w:rFonts w:asciiTheme="minorHAnsi" w:hAnsiTheme="minorHAnsi" w:cstheme="minorHAnsi"/>
        </w:rPr>
        <w:t>.</w:t>
      </w:r>
      <w:r w:rsidR="00751E2D" w:rsidRPr="0034641B">
        <w:rPr>
          <w:rFonts w:asciiTheme="minorHAnsi" w:hAnsiTheme="minorHAnsi" w:cstheme="minorHAnsi"/>
        </w:rPr>
        <w:t xml:space="preserve"> </w:t>
      </w:r>
      <w:r w:rsidR="005128EB">
        <w:rPr>
          <w:rFonts w:asciiTheme="minorHAnsi" w:hAnsiTheme="minorHAnsi" w:cstheme="minorHAnsi"/>
        </w:rPr>
        <w:t>S</w:t>
      </w:r>
      <w:r w:rsidR="00751E2D" w:rsidRPr="0034641B">
        <w:rPr>
          <w:rFonts w:asciiTheme="minorHAnsi" w:hAnsiTheme="minorHAnsi" w:cstheme="minorHAnsi"/>
        </w:rPr>
        <w:t>ağlıklı sonuçlara ulaşmak için değerlendirme parametrelerini geniş tutmak icap eder</w:t>
      </w:r>
      <w:r w:rsidR="006F5D28" w:rsidRPr="0034641B">
        <w:rPr>
          <w:rFonts w:asciiTheme="minorHAnsi" w:hAnsiTheme="minorHAnsi" w:cstheme="minorHAnsi"/>
        </w:rPr>
        <w:t xml:space="preserve"> diyebiliriz</w:t>
      </w:r>
      <w:r w:rsidR="006A4D48" w:rsidRPr="0034641B">
        <w:rPr>
          <w:rFonts w:asciiTheme="minorHAnsi" w:hAnsiTheme="minorHAnsi" w:cstheme="minorHAnsi"/>
        </w:rPr>
        <w:t xml:space="preserve">. </w:t>
      </w:r>
      <w:r w:rsidR="0013463F" w:rsidRPr="0034641B">
        <w:rPr>
          <w:rFonts w:asciiTheme="minorHAnsi" w:hAnsiTheme="minorHAnsi" w:cstheme="minorHAnsi"/>
        </w:rPr>
        <w:t>Esasen işleyen sistemi koruma amacına matuf hukuk alanından bilimsel devrimler çıkarma hevesi de ciddi biçimde sorgulanmalıdır.</w:t>
      </w:r>
    </w:p>
    <w:p w14:paraId="0D501AA1" w14:textId="27A14981" w:rsidR="00C95BD5" w:rsidRPr="0034641B" w:rsidRDefault="009534D0" w:rsidP="0024273C">
      <w:pPr>
        <w:rPr>
          <w:rFonts w:asciiTheme="minorHAnsi" w:hAnsiTheme="minorHAnsi" w:cstheme="minorHAnsi"/>
          <w:color w:val="000000"/>
        </w:rPr>
      </w:pPr>
      <w:r w:rsidRPr="0034641B">
        <w:rPr>
          <w:rFonts w:asciiTheme="minorHAnsi" w:hAnsiTheme="minorHAnsi" w:cstheme="minorHAnsi"/>
          <w:color w:val="000000"/>
        </w:rPr>
        <w:t>Fıkha yönelik</w:t>
      </w:r>
      <w:r w:rsidR="00E676D6" w:rsidRPr="0034641B">
        <w:rPr>
          <w:rFonts w:asciiTheme="minorHAnsi" w:hAnsiTheme="minorHAnsi" w:cstheme="minorHAnsi"/>
          <w:color w:val="000000"/>
        </w:rPr>
        <w:t xml:space="preserve"> </w:t>
      </w:r>
      <w:r w:rsidR="006543AE" w:rsidRPr="0034641B">
        <w:rPr>
          <w:rFonts w:asciiTheme="minorHAnsi" w:hAnsiTheme="minorHAnsi" w:cstheme="minorHAnsi"/>
          <w:color w:val="000000"/>
        </w:rPr>
        <w:t xml:space="preserve">olumsuz </w:t>
      </w:r>
      <w:r w:rsidR="00E676D6" w:rsidRPr="0034641B">
        <w:rPr>
          <w:rFonts w:asciiTheme="minorHAnsi" w:hAnsiTheme="minorHAnsi" w:cstheme="minorHAnsi"/>
          <w:color w:val="000000"/>
        </w:rPr>
        <w:t xml:space="preserve">değerlendirmelerin sorunlu </w:t>
      </w:r>
      <w:r w:rsidR="00E21D25" w:rsidRPr="0034641B">
        <w:rPr>
          <w:rFonts w:asciiTheme="minorHAnsi" w:hAnsiTheme="minorHAnsi" w:cstheme="minorHAnsi"/>
          <w:color w:val="000000"/>
        </w:rPr>
        <w:t xml:space="preserve">olduğunun </w:t>
      </w:r>
      <w:r w:rsidR="00E676D6" w:rsidRPr="0034641B">
        <w:rPr>
          <w:rFonts w:asciiTheme="minorHAnsi" w:hAnsiTheme="minorHAnsi" w:cstheme="minorHAnsi"/>
          <w:color w:val="000000"/>
        </w:rPr>
        <w:t>önemli bir göstergesi</w:t>
      </w:r>
      <w:r w:rsidR="005128EB">
        <w:rPr>
          <w:rFonts w:asciiTheme="minorHAnsi" w:hAnsiTheme="minorHAnsi" w:cstheme="minorHAnsi"/>
          <w:color w:val="000000"/>
        </w:rPr>
        <w:t>,</w:t>
      </w:r>
      <w:r w:rsidR="00E676D6" w:rsidRPr="0034641B">
        <w:rPr>
          <w:rFonts w:asciiTheme="minorHAnsi" w:hAnsiTheme="minorHAnsi" w:cstheme="minorHAnsi"/>
          <w:color w:val="000000"/>
        </w:rPr>
        <w:t xml:space="preserve"> fakih yetiştiren medreselerin bilimsel buluşlara imza atmamış oldukları iddiasıdır. Nitekim değerlendirme yapılırken medreselerin yapısından haberdar olunmadığı veya haberdar olunsa bile zorlama yorumlara yer verildiği açıktır. Zira medreseler esas itibariyle bugünkü ilahiyat, felsefe, hukuk, edebiyat ve filoloji eğitimlerinin yapıldığı üniversite birimlerinin karşılığıdır ve kimse bu bölümlerin niçin teknik-bilimsel devrimlere imza atmadığını sorgulamayı aklından bile geçirmez. Oysa Osmanlı’da -birçok Batı ülkesindeki mukabillerinden bir müddet sonra da olsa– bu alanlarda eğitim-öğretim vermek üzere </w:t>
      </w:r>
      <w:r w:rsidR="005128EB">
        <w:rPr>
          <w:rFonts w:asciiTheme="minorHAnsi" w:hAnsiTheme="minorHAnsi" w:cstheme="minorHAnsi"/>
          <w:color w:val="000000"/>
        </w:rPr>
        <w:t>on sekizinci</w:t>
      </w:r>
      <w:r w:rsidR="00E676D6" w:rsidRPr="0034641B">
        <w:rPr>
          <w:rFonts w:asciiTheme="minorHAnsi" w:hAnsiTheme="minorHAnsi" w:cstheme="minorHAnsi"/>
          <w:color w:val="000000"/>
        </w:rPr>
        <w:t xml:space="preserve"> yüzyılın son çeyreğinde Mühendishâne-i Bahrî-i Hümâyûn (1775) ve Mühendishâne-i Berrî-i Hümâyûn (1795)</w:t>
      </w:r>
      <w:r w:rsidR="0024273C" w:rsidRPr="0034641B">
        <w:rPr>
          <w:rFonts w:asciiTheme="minorHAnsi" w:hAnsiTheme="minorHAnsi" w:cstheme="minorHAnsi"/>
          <w:color w:val="000000"/>
        </w:rPr>
        <w:t>;</w:t>
      </w:r>
      <w:r w:rsidR="00E676D6" w:rsidRPr="0034641B">
        <w:rPr>
          <w:rFonts w:asciiTheme="minorHAnsi" w:hAnsiTheme="minorHAnsi" w:cstheme="minorHAnsi"/>
          <w:color w:val="000000"/>
        </w:rPr>
        <w:t xml:space="preserve"> </w:t>
      </w:r>
      <w:r w:rsidR="005128EB">
        <w:rPr>
          <w:rFonts w:asciiTheme="minorHAnsi" w:hAnsiTheme="minorHAnsi" w:cstheme="minorHAnsi"/>
          <w:color w:val="000000"/>
        </w:rPr>
        <w:t>on dokuzuncu</w:t>
      </w:r>
      <w:r w:rsidR="00E676D6" w:rsidRPr="0034641B">
        <w:rPr>
          <w:rFonts w:asciiTheme="minorHAnsi" w:hAnsiTheme="minorHAnsi" w:cstheme="minorHAnsi"/>
          <w:color w:val="000000"/>
        </w:rPr>
        <w:t xml:space="preserve"> yüzyı</w:t>
      </w:r>
      <w:r w:rsidR="0024273C" w:rsidRPr="0034641B">
        <w:rPr>
          <w:rFonts w:asciiTheme="minorHAnsi" w:hAnsiTheme="minorHAnsi" w:cstheme="minorHAnsi"/>
          <w:color w:val="000000"/>
        </w:rPr>
        <w:t>lda da Mekteb-i Tıbbiyye (1827) ve</w:t>
      </w:r>
      <w:r w:rsidR="00E676D6" w:rsidRPr="0034641B">
        <w:rPr>
          <w:rFonts w:asciiTheme="minorHAnsi" w:hAnsiTheme="minorHAnsi" w:cstheme="minorHAnsi"/>
          <w:color w:val="000000"/>
        </w:rPr>
        <w:t xml:space="preserve"> Dârülfün</w:t>
      </w:r>
      <w:r w:rsidR="005128EB">
        <w:rPr>
          <w:rFonts w:asciiTheme="minorHAnsi" w:hAnsiTheme="minorHAnsi" w:cstheme="minorHAnsi"/>
          <w:color w:val="000000"/>
        </w:rPr>
        <w:t>û</w:t>
      </w:r>
      <w:r w:rsidR="00E676D6" w:rsidRPr="0034641B">
        <w:rPr>
          <w:rFonts w:asciiTheme="minorHAnsi" w:hAnsiTheme="minorHAnsi" w:cstheme="minorHAnsi"/>
          <w:color w:val="000000"/>
        </w:rPr>
        <w:t xml:space="preserve">n (1846'dan itibaren) </w:t>
      </w:r>
      <w:r w:rsidR="0024273C" w:rsidRPr="0034641B">
        <w:rPr>
          <w:rFonts w:asciiTheme="minorHAnsi" w:hAnsiTheme="minorHAnsi" w:cstheme="minorHAnsi"/>
          <w:color w:val="000000"/>
        </w:rPr>
        <w:t>kurulmuştur</w:t>
      </w:r>
      <w:r w:rsidR="00E676D6" w:rsidRPr="0034641B">
        <w:rPr>
          <w:rFonts w:asciiTheme="minorHAnsi" w:hAnsiTheme="minorHAnsi" w:cstheme="minorHAnsi"/>
          <w:color w:val="000000"/>
        </w:rPr>
        <w:t>. Merak edenler </w:t>
      </w:r>
      <w:r w:rsidR="00E676D6" w:rsidRPr="0034641B">
        <w:rPr>
          <w:rFonts w:asciiTheme="minorHAnsi" w:hAnsiTheme="minorHAnsi" w:cstheme="minorHAnsi"/>
          <w:i/>
          <w:iCs/>
          <w:color w:val="000000"/>
        </w:rPr>
        <w:t>İslâm Ansiklopedisi</w:t>
      </w:r>
      <w:r w:rsidR="00E676D6" w:rsidRPr="0034641B">
        <w:rPr>
          <w:rFonts w:asciiTheme="minorHAnsi" w:hAnsiTheme="minorHAnsi" w:cstheme="minorHAnsi"/>
          <w:color w:val="000000"/>
        </w:rPr>
        <w:t>’nden bu müesseselerle ilgili maddelerde</w:t>
      </w:r>
      <w:r w:rsidR="007846EF" w:rsidRPr="0034641B">
        <w:rPr>
          <w:rFonts w:asciiTheme="minorHAnsi" w:hAnsiTheme="minorHAnsi" w:cstheme="minorHAnsi"/>
          <w:color w:val="000000"/>
        </w:rPr>
        <w:t>n</w:t>
      </w:r>
      <w:r w:rsidR="00E676D6" w:rsidRPr="0034641B">
        <w:rPr>
          <w:rFonts w:asciiTheme="minorHAnsi" w:hAnsiTheme="minorHAnsi" w:cstheme="minorHAnsi"/>
          <w:color w:val="000000"/>
        </w:rPr>
        <w:t xml:space="preserve"> ayrıntılı bilgiler edinebilir. Dolayısıyla </w:t>
      </w:r>
      <w:r w:rsidR="002D278E" w:rsidRPr="0034641B">
        <w:rPr>
          <w:rFonts w:asciiTheme="minorHAnsi" w:hAnsiTheme="minorHAnsi" w:cstheme="minorHAnsi"/>
          <w:color w:val="000000"/>
        </w:rPr>
        <w:t xml:space="preserve">bu müesseseler, elbette </w:t>
      </w:r>
      <w:r w:rsidR="00E676D6" w:rsidRPr="0034641B">
        <w:rPr>
          <w:rFonts w:asciiTheme="minorHAnsi" w:hAnsiTheme="minorHAnsi" w:cstheme="minorHAnsi"/>
          <w:color w:val="000000"/>
        </w:rPr>
        <w:t>önemli katkılar sundukları kabul edilmekle birlikte, sözü edilen bilimsel gelişmelerle ilgili bire bir sorumlu tutulmaları gerekirken bu bağlamda hiç gündeme getirilmemektedir. Bu sebeple acaba daha ziyade buradan başka kesimleri eleştirmeye malzeme çıkarmak mı amaçlanıyor diye sorulması gerekir.</w:t>
      </w:r>
      <w:r w:rsidR="00C95BD5" w:rsidRPr="0034641B">
        <w:rPr>
          <w:rFonts w:asciiTheme="minorHAnsi" w:hAnsiTheme="minorHAnsi" w:cstheme="minorHAnsi"/>
          <w:color w:val="000000"/>
        </w:rPr>
        <w:t xml:space="preserve"> </w:t>
      </w:r>
    </w:p>
    <w:p w14:paraId="62A1B45D" w14:textId="44AB29CC" w:rsidR="00F8501E" w:rsidRPr="0034641B" w:rsidRDefault="001A2FFC" w:rsidP="002F6519">
      <w:pPr>
        <w:rPr>
          <w:rFonts w:asciiTheme="minorHAnsi" w:hAnsiTheme="minorHAnsi" w:cstheme="minorHAnsi"/>
        </w:rPr>
      </w:pPr>
      <w:r w:rsidRPr="0034641B">
        <w:rPr>
          <w:rFonts w:asciiTheme="minorHAnsi" w:hAnsiTheme="minorHAnsi" w:cstheme="minorHAnsi"/>
        </w:rPr>
        <w:t>Bu arada belirtmem gerekir ki</w:t>
      </w:r>
      <w:r w:rsidR="002A449E">
        <w:rPr>
          <w:rFonts w:asciiTheme="minorHAnsi" w:hAnsiTheme="minorHAnsi" w:cstheme="minorHAnsi"/>
        </w:rPr>
        <w:t>,</w:t>
      </w:r>
      <w:r w:rsidRPr="0034641B">
        <w:rPr>
          <w:rFonts w:asciiTheme="minorHAnsi" w:hAnsiTheme="minorHAnsi" w:cstheme="minorHAnsi"/>
        </w:rPr>
        <w:t xml:space="preserve"> şu sıralarda veri madenciliğinin, tarihi süreçleri ve oluşumları yönlendirme amacıyla kullanımının oldukça ivme kazandığı görülmektedir. Oryantalistlerin ve bunlardan beslenen çevrelerin İslâm’la ilgili çalışmaları bu bağlamda hatırlanmalıdır. </w:t>
      </w:r>
      <w:r w:rsidR="00076D00" w:rsidRPr="0034641B">
        <w:rPr>
          <w:rFonts w:asciiTheme="minorHAnsi" w:hAnsiTheme="minorHAnsi" w:cstheme="minorHAnsi"/>
        </w:rPr>
        <w:t>Ne de olsa şimdi</w:t>
      </w:r>
      <w:r w:rsidR="00D260A4" w:rsidRPr="0034641B">
        <w:rPr>
          <w:rFonts w:asciiTheme="minorHAnsi" w:hAnsiTheme="minorHAnsi" w:cstheme="minorHAnsi"/>
        </w:rPr>
        <w:t>,</w:t>
      </w:r>
      <w:r w:rsidR="00076D00" w:rsidRPr="0034641B">
        <w:rPr>
          <w:rFonts w:asciiTheme="minorHAnsi" w:hAnsiTheme="minorHAnsi" w:cstheme="minorHAnsi"/>
        </w:rPr>
        <w:t xml:space="preserve"> </w:t>
      </w:r>
      <w:r w:rsidR="00076D00" w:rsidRPr="0034641B">
        <w:rPr>
          <w:rFonts w:asciiTheme="minorHAnsi" w:hAnsiTheme="minorHAnsi" w:cstheme="minorHAnsi"/>
          <w:i/>
          <w:iCs/>
        </w:rPr>
        <w:t>post-truth</w:t>
      </w:r>
      <w:r w:rsidR="00076D00" w:rsidRPr="0034641B">
        <w:rPr>
          <w:rFonts w:asciiTheme="minorHAnsi" w:hAnsiTheme="minorHAnsi" w:cstheme="minorHAnsi"/>
        </w:rPr>
        <w:t xml:space="preserve"> denilen güdümlü gerçeklik hikâyeleri tedavülde. </w:t>
      </w:r>
      <w:r w:rsidRPr="0034641B">
        <w:rPr>
          <w:rFonts w:asciiTheme="minorHAnsi" w:hAnsiTheme="minorHAnsi" w:cstheme="minorHAnsi"/>
        </w:rPr>
        <w:t>Özellikle son zamanlarda Osmanlının ilk dönemlerine dair yapılan çalışmalarla</w:t>
      </w:r>
      <w:r w:rsidR="001F6021" w:rsidRPr="0034641B">
        <w:rPr>
          <w:rFonts w:asciiTheme="minorHAnsi" w:hAnsiTheme="minorHAnsi" w:cstheme="minorHAnsi"/>
        </w:rPr>
        <w:t>,</w:t>
      </w:r>
      <w:r w:rsidRPr="0034641B">
        <w:rPr>
          <w:rFonts w:asciiTheme="minorHAnsi" w:hAnsiTheme="minorHAnsi" w:cstheme="minorHAnsi"/>
        </w:rPr>
        <w:t xml:space="preserve"> bilinenden farklı bir Osmanlı tahayyülü ortaya konmaya çalışıldığına</w:t>
      </w:r>
      <w:r w:rsidR="003249A9" w:rsidRPr="0034641B">
        <w:rPr>
          <w:rFonts w:asciiTheme="minorHAnsi" w:hAnsiTheme="minorHAnsi" w:cstheme="minorHAnsi"/>
        </w:rPr>
        <w:t>,</w:t>
      </w:r>
      <w:r w:rsidRPr="0034641B">
        <w:rPr>
          <w:rFonts w:asciiTheme="minorHAnsi" w:hAnsiTheme="minorHAnsi" w:cstheme="minorHAnsi"/>
        </w:rPr>
        <w:t xml:space="preserve"> </w:t>
      </w:r>
      <w:r w:rsidR="003249A9" w:rsidRPr="0034641B">
        <w:rPr>
          <w:rFonts w:asciiTheme="minorHAnsi" w:hAnsiTheme="minorHAnsi" w:cstheme="minorHAnsi"/>
        </w:rPr>
        <w:t xml:space="preserve">kıyıda köşede kalmış konuları ve grupları merkeze yaklaştırma, hatta bizzat merkezileştirme gayretlerine </w:t>
      </w:r>
      <w:r w:rsidRPr="0034641B">
        <w:rPr>
          <w:rFonts w:asciiTheme="minorHAnsi" w:hAnsiTheme="minorHAnsi" w:cstheme="minorHAnsi"/>
        </w:rPr>
        <w:t>ve bu yolla varılmak istenen siyasi sonuçlara dikkat çekmek isterim. Önems</w:t>
      </w:r>
      <w:r w:rsidR="0012246C" w:rsidRPr="0034641B">
        <w:rPr>
          <w:rFonts w:asciiTheme="minorHAnsi" w:hAnsiTheme="minorHAnsi" w:cstheme="minorHAnsi"/>
        </w:rPr>
        <w:t xml:space="preserve">iz </w:t>
      </w:r>
      <w:r w:rsidRPr="0034641B">
        <w:rPr>
          <w:rFonts w:asciiTheme="minorHAnsi" w:hAnsiTheme="minorHAnsi" w:cstheme="minorHAnsi"/>
        </w:rPr>
        <w:t>bir ayrıntı gibi görünebilir ama burada son birkaç yıl içerisinde ülkemizin iki güzide üniversitesinde iki ayrı öğretim üyesinin kürsüden söyledikleri ve bu derslerde bizzat bulunan gençlerden bana iletilen iki cümleyi paylaşayım. Birisi</w:t>
      </w:r>
      <w:r w:rsidR="002A449E">
        <w:rPr>
          <w:rFonts w:asciiTheme="minorHAnsi" w:hAnsiTheme="minorHAnsi" w:cstheme="minorHAnsi"/>
        </w:rPr>
        <w:t>,</w:t>
      </w:r>
      <w:r w:rsidRPr="0034641B">
        <w:rPr>
          <w:rFonts w:asciiTheme="minorHAnsi" w:hAnsiTheme="minorHAnsi" w:cstheme="minorHAnsi"/>
        </w:rPr>
        <w:t xml:space="preserve"> “Osmanlının kurucusunun adı Osman değil, Otman’dır”, ikincisi “İslam’da ve Osmanlıda kadınların mülkiyet hakkı yoktur.” </w:t>
      </w:r>
      <w:r w:rsidR="00A5183D" w:rsidRPr="0034641B">
        <w:rPr>
          <w:rFonts w:asciiTheme="minorHAnsi" w:hAnsiTheme="minorHAnsi" w:cstheme="minorHAnsi"/>
        </w:rPr>
        <w:t>B</w:t>
      </w:r>
      <w:r w:rsidRPr="0034641B">
        <w:rPr>
          <w:rFonts w:asciiTheme="minorHAnsi" w:hAnsiTheme="minorHAnsi" w:cstheme="minorHAnsi"/>
        </w:rPr>
        <w:t>u cümleler kara cehaletin eseri değilse neden söylenmiş ve en önemlisi de nasıl söylenebilmiştir?</w:t>
      </w:r>
      <w:r w:rsidR="001735E4" w:rsidRPr="0034641B">
        <w:rPr>
          <w:rFonts w:asciiTheme="minorHAnsi" w:hAnsiTheme="minorHAnsi" w:cstheme="minorHAnsi"/>
        </w:rPr>
        <w:t xml:space="preserve"> </w:t>
      </w:r>
      <w:r w:rsidR="003178EC" w:rsidRPr="0034641B">
        <w:rPr>
          <w:rFonts w:asciiTheme="minorHAnsi" w:hAnsiTheme="minorHAnsi" w:cstheme="minorHAnsi"/>
          <w:color w:val="000000"/>
        </w:rPr>
        <w:t xml:space="preserve">Sadet dışına çıkmış gözüksem de fakihin </w:t>
      </w:r>
      <w:r w:rsidR="00C95BD5" w:rsidRPr="0034641B">
        <w:rPr>
          <w:rFonts w:asciiTheme="minorHAnsi" w:hAnsiTheme="minorHAnsi" w:cstheme="minorHAnsi"/>
          <w:color w:val="000000"/>
        </w:rPr>
        <w:t xml:space="preserve">günümüze bir şey söyleyebilmesi </w:t>
      </w:r>
      <w:r w:rsidR="003178EC" w:rsidRPr="0034641B">
        <w:rPr>
          <w:rFonts w:asciiTheme="minorHAnsi" w:hAnsiTheme="minorHAnsi" w:cstheme="minorHAnsi"/>
          <w:color w:val="000000"/>
        </w:rPr>
        <w:t>k</w:t>
      </w:r>
      <w:r w:rsidR="00C95BD5" w:rsidRPr="0034641B">
        <w:rPr>
          <w:rFonts w:asciiTheme="minorHAnsi" w:hAnsiTheme="minorHAnsi" w:cstheme="minorHAnsi"/>
          <w:color w:val="000000"/>
        </w:rPr>
        <w:t>endine öz güveniyle, tarihi doğru anlayıp ondan ders ç</w:t>
      </w:r>
      <w:r w:rsidR="003178EC" w:rsidRPr="0034641B">
        <w:rPr>
          <w:rFonts w:asciiTheme="minorHAnsi" w:hAnsiTheme="minorHAnsi" w:cstheme="minorHAnsi"/>
          <w:color w:val="000000"/>
        </w:rPr>
        <w:t>ıkarmasıyla</w:t>
      </w:r>
      <w:r w:rsidR="001533A5" w:rsidRPr="0034641B">
        <w:rPr>
          <w:rFonts w:asciiTheme="minorHAnsi" w:hAnsiTheme="minorHAnsi" w:cstheme="minorHAnsi"/>
          <w:color w:val="000000"/>
        </w:rPr>
        <w:t xml:space="preserve">, muhataplarını ve </w:t>
      </w:r>
      <w:r w:rsidR="00733B26" w:rsidRPr="0034641B">
        <w:rPr>
          <w:rFonts w:asciiTheme="minorHAnsi" w:hAnsiTheme="minorHAnsi" w:cstheme="minorHAnsi"/>
          <w:color w:val="000000"/>
        </w:rPr>
        <w:t xml:space="preserve">onların </w:t>
      </w:r>
      <w:r w:rsidR="001533A5" w:rsidRPr="0034641B">
        <w:rPr>
          <w:rFonts w:asciiTheme="minorHAnsi" w:hAnsiTheme="minorHAnsi" w:cstheme="minorHAnsi"/>
          <w:color w:val="000000"/>
        </w:rPr>
        <w:t>yapıp ettiklerini iyi okumasıyla</w:t>
      </w:r>
      <w:r w:rsidR="003178EC" w:rsidRPr="0034641B">
        <w:rPr>
          <w:rFonts w:asciiTheme="minorHAnsi" w:hAnsiTheme="minorHAnsi" w:cstheme="minorHAnsi"/>
          <w:color w:val="000000"/>
        </w:rPr>
        <w:t xml:space="preserve"> doğrudan alâkalıdır</w:t>
      </w:r>
      <w:r w:rsidR="00BB3E42" w:rsidRPr="0034641B">
        <w:rPr>
          <w:rFonts w:asciiTheme="minorHAnsi" w:hAnsiTheme="minorHAnsi" w:cstheme="minorHAnsi"/>
        </w:rPr>
        <w:t xml:space="preserve">. </w:t>
      </w:r>
      <w:r w:rsidR="003178EC" w:rsidRPr="0034641B">
        <w:rPr>
          <w:rFonts w:asciiTheme="minorHAnsi" w:hAnsiTheme="minorHAnsi" w:cstheme="minorHAnsi"/>
        </w:rPr>
        <w:t>Zaten b</w:t>
      </w:r>
      <w:r w:rsidR="00C4241F" w:rsidRPr="0034641B">
        <w:rPr>
          <w:rFonts w:asciiTheme="minorHAnsi" w:hAnsiTheme="minorHAnsi" w:cstheme="minorHAnsi"/>
        </w:rPr>
        <w:t>urada akademik bir makale yaz</w:t>
      </w:r>
      <w:r w:rsidR="007C14BB" w:rsidRPr="0034641B">
        <w:rPr>
          <w:rFonts w:asciiTheme="minorHAnsi" w:hAnsiTheme="minorHAnsi" w:cstheme="minorHAnsi"/>
        </w:rPr>
        <w:t>ıyor</w:t>
      </w:r>
      <w:r w:rsidR="00C4241F" w:rsidRPr="0034641B">
        <w:rPr>
          <w:rFonts w:asciiTheme="minorHAnsi" w:hAnsiTheme="minorHAnsi" w:cstheme="minorHAnsi"/>
        </w:rPr>
        <w:t xml:space="preserve"> </w:t>
      </w:r>
      <w:r w:rsidR="007C14BB" w:rsidRPr="0034641B">
        <w:rPr>
          <w:rFonts w:asciiTheme="minorHAnsi" w:hAnsiTheme="minorHAnsi" w:cstheme="minorHAnsi"/>
        </w:rPr>
        <w:t>değili</w:t>
      </w:r>
      <w:r w:rsidR="00C4241F" w:rsidRPr="0034641B">
        <w:rPr>
          <w:rFonts w:asciiTheme="minorHAnsi" w:hAnsiTheme="minorHAnsi" w:cstheme="minorHAnsi"/>
        </w:rPr>
        <w:t xml:space="preserve">m, fikirlerimi serbest bir ortamda </w:t>
      </w:r>
      <w:r w:rsidR="007C14BB" w:rsidRPr="0034641B">
        <w:rPr>
          <w:rFonts w:asciiTheme="minorHAnsi" w:hAnsiTheme="minorHAnsi" w:cstheme="minorHAnsi"/>
        </w:rPr>
        <w:t xml:space="preserve">hasbihal kabilinden </w:t>
      </w:r>
      <w:r w:rsidR="00C4241F" w:rsidRPr="0034641B">
        <w:rPr>
          <w:rFonts w:asciiTheme="minorHAnsi" w:hAnsiTheme="minorHAnsi" w:cstheme="minorHAnsi"/>
        </w:rPr>
        <w:t xml:space="preserve">ifade etmiş </w:t>
      </w:r>
      <w:r w:rsidR="00A01470" w:rsidRPr="0034641B">
        <w:rPr>
          <w:rFonts w:asciiTheme="minorHAnsi" w:hAnsiTheme="minorHAnsi" w:cstheme="minorHAnsi"/>
        </w:rPr>
        <w:t>bulun</w:t>
      </w:r>
      <w:r w:rsidR="00C4241F" w:rsidRPr="0034641B">
        <w:rPr>
          <w:rFonts w:asciiTheme="minorHAnsi" w:hAnsiTheme="minorHAnsi" w:cstheme="minorHAnsi"/>
        </w:rPr>
        <w:t xml:space="preserve">uyorum. </w:t>
      </w:r>
    </w:p>
    <w:p w14:paraId="0C65CF1F" w14:textId="756F4CD3" w:rsidR="000A0377" w:rsidRPr="0034641B" w:rsidRDefault="00C95BD5" w:rsidP="00B122DE">
      <w:pPr>
        <w:rPr>
          <w:rFonts w:asciiTheme="minorHAnsi" w:hAnsiTheme="minorHAnsi" w:cstheme="minorHAnsi"/>
        </w:rPr>
      </w:pPr>
      <w:r w:rsidRPr="0034641B">
        <w:rPr>
          <w:rFonts w:asciiTheme="minorHAnsi" w:hAnsiTheme="minorHAnsi" w:cstheme="minorHAnsi"/>
        </w:rPr>
        <w:t xml:space="preserve">Konumuza </w:t>
      </w:r>
      <w:r w:rsidR="005051D8" w:rsidRPr="0034641B">
        <w:rPr>
          <w:rFonts w:asciiTheme="minorHAnsi" w:hAnsiTheme="minorHAnsi" w:cstheme="minorHAnsi"/>
        </w:rPr>
        <w:t>tekrar dönecek olursak, f</w:t>
      </w:r>
      <w:r w:rsidR="00C912C5" w:rsidRPr="0034641B">
        <w:rPr>
          <w:rFonts w:asciiTheme="minorHAnsi" w:hAnsiTheme="minorHAnsi" w:cstheme="minorHAnsi"/>
        </w:rPr>
        <w:t>ıkhın günümüze ne söylediği ile ilgili benim temel yaklaşımım şu</w:t>
      </w:r>
      <w:r w:rsidR="00AA56ED" w:rsidRPr="0034641B">
        <w:rPr>
          <w:rFonts w:asciiTheme="minorHAnsi" w:hAnsiTheme="minorHAnsi" w:cstheme="minorHAnsi"/>
        </w:rPr>
        <w:t>dur</w:t>
      </w:r>
      <w:r w:rsidR="00C912C5" w:rsidRPr="0034641B">
        <w:rPr>
          <w:rFonts w:asciiTheme="minorHAnsi" w:hAnsiTheme="minorHAnsi" w:cstheme="minorHAnsi"/>
        </w:rPr>
        <w:t xml:space="preserve">: </w:t>
      </w:r>
      <w:r w:rsidR="00AA56ED" w:rsidRPr="0034641B">
        <w:rPr>
          <w:rFonts w:asciiTheme="minorHAnsi" w:hAnsiTheme="minorHAnsi" w:cstheme="minorHAnsi"/>
        </w:rPr>
        <w:t>F</w:t>
      </w:r>
      <w:r w:rsidR="00C912C5" w:rsidRPr="0034641B">
        <w:rPr>
          <w:rFonts w:asciiTheme="minorHAnsi" w:hAnsiTheme="minorHAnsi" w:cstheme="minorHAnsi"/>
        </w:rPr>
        <w:t>akih ne söylerse</w:t>
      </w:r>
      <w:r w:rsidR="00AA56ED" w:rsidRPr="0034641B">
        <w:rPr>
          <w:rFonts w:asciiTheme="minorHAnsi" w:hAnsiTheme="minorHAnsi" w:cstheme="minorHAnsi"/>
        </w:rPr>
        <w:t>, fıkıh da</w:t>
      </w:r>
      <w:r w:rsidR="00C912C5" w:rsidRPr="0034641B">
        <w:rPr>
          <w:rFonts w:asciiTheme="minorHAnsi" w:hAnsiTheme="minorHAnsi" w:cstheme="minorHAnsi"/>
        </w:rPr>
        <w:t xml:space="preserve"> onu söyler. Fakih elbette ki</w:t>
      </w:r>
      <w:r w:rsidR="00AA56ED" w:rsidRPr="0034641B">
        <w:rPr>
          <w:rFonts w:asciiTheme="minorHAnsi" w:hAnsiTheme="minorHAnsi" w:cstheme="minorHAnsi"/>
        </w:rPr>
        <w:t>,</w:t>
      </w:r>
      <w:r w:rsidR="00C912C5" w:rsidRPr="0034641B">
        <w:rPr>
          <w:rFonts w:asciiTheme="minorHAnsi" w:hAnsiTheme="minorHAnsi" w:cstheme="minorHAnsi"/>
        </w:rPr>
        <w:t xml:space="preserve"> </w:t>
      </w:r>
      <w:r w:rsidR="00BE507C" w:rsidRPr="0034641B">
        <w:rPr>
          <w:rFonts w:asciiTheme="minorHAnsi" w:hAnsiTheme="minorHAnsi" w:cstheme="minorHAnsi"/>
        </w:rPr>
        <w:t>İslami</w:t>
      </w:r>
      <w:r w:rsidR="00C912C5" w:rsidRPr="0034641B">
        <w:rPr>
          <w:rFonts w:asciiTheme="minorHAnsi" w:hAnsiTheme="minorHAnsi" w:cstheme="minorHAnsi"/>
        </w:rPr>
        <w:t xml:space="preserve"> birikime sahip, İslam’ın temel kaynaklarına v</w:t>
      </w:r>
      <w:r w:rsidR="00AA56ED" w:rsidRPr="0034641B">
        <w:rPr>
          <w:rFonts w:asciiTheme="minorHAnsi" w:hAnsiTheme="minorHAnsi" w:cstheme="minorHAnsi"/>
        </w:rPr>
        <w:t>â</w:t>
      </w:r>
      <w:r w:rsidR="005051D8" w:rsidRPr="0034641B">
        <w:rPr>
          <w:rFonts w:asciiTheme="minorHAnsi" w:hAnsiTheme="minorHAnsi" w:cstheme="minorHAnsi"/>
        </w:rPr>
        <w:t>kıf,</w:t>
      </w:r>
      <w:r w:rsidR="000112E6" w:rsidRPr="0034641B">
        <w:rPr>
          <w:rFonts w:asciiTheme="minorHAnsi" w:hAnsiTheme="minorHAnsi" w:cstheme="minorHAnsi"/>
        </w:rPr>
        <w:t xml:space="preserve"> geçmiş ilmî geleneği</w:t>
      </w:r>
      <w:r w:rsidR="000C129E" w:rsidRPr="0034641B">
        <w:rPr>
          <w:rFonts w:asciiTheme="minorHAnsi" w:hAnsiTheme="minorHAnsi" w:cstheme="minorHAnsi"/>
        </w:rPr>
        <w:t xml:space="preserve"> </w:t>
      </w:r>
      <w:r w:rsidR="005051D8" w:rsidRPr="0034641B">
        <w:rPr>
          <w:rFonts w:asciiTheme="minorHAnsi" w:hAnsiTheme="minorHAnsi" w:cstheme="minorHAnsi"/>
        </w:rPr>
        <w:t xml:space="preserve">iyi </w:t>
      </w:r>
      <w:r w:rsidR="000C129E" w:rsidRPr="0034641B">
        <w:rPr>
          <w:rFonts w:asciiTheme="minorHAnsi" w:hAnsiTheme="minorHAnsi" w:cstheme="minorHAnsi"/>
        </w:rPr>
        <w:t>bilen</w:t>
      </w:r>
      <w:r w:rsidR="005051D8" w:rsidRPr="0034641B">
        <w:rPr>
          <w:rFonts w:asciiTheme="minorHAnsi" w:hAnsiTheme="minorHAnsi" w:cstheme="minorHAnsi"/>
        </w:rPr>
        <w:t xml:space="preserve"> ve kavrayan</w:t>
      </w:r>
      <w:r w:rsidR="00AA56ED" w:rsidRPr="0034641B">
        <w:rPr>
          <w:rFonts w:asciiTheme="minorHAnsi" w:hAnsiTheme="minorHAnsi" w:cstheme="minorHAnsi"/>
        </w:rPr>
        <w:t xml:space="preserve"> </w:t>
      </w:r>
      <w:r w:rsidR="005051D8" w:rsidRPr="0034641B">
        <w:rPr>
          <w:rFonts w:asciiTheme="minorHAnsi" w:hAnsiTheme="minorHAnsi" w:cstheme="minorHAnsi"/>
        </w:rPr>
        <w:t xml:space="preserve">bir kişiliğe sahip </w:t>
      </w:r>
      <w:r w:rsidR="00AA56ED" w:rsidRPr="0034641B">
        <w:rPr>
          <w:rFonts w:asciiTheme="minorHAnsi" w:hAnsiTheme="minorHAnsi" w:cstheme="minorHAnsi"/>
        </w:rPr>
        <w:t>olmalıdır</w:t>
      </w:r>
      <w:r w:rsidR="00C912C5" w:rsidRPr="0034641B">
        <w:rPr>
          <w:rFonts w:asciiTheme="minorHAnsi" w:hAnsiTheme="minorHAnsi" w:cstheme="minorHAnsi"/>
        </w:rPr>
        <w:t xml:space="preserve">. </w:t>
      </w:r>
      <w:r w:rsidR="00C67E89" w:rsidRPr="0034641B">
        <w:rPr>
          <w:rFonts w:asciiTheme="minorHAnsi" w:hAnsiTheme="minorHAnsi" w:cstheme="minorHAnsi"/>
        </w:rPr>
        <w:t>Fakihi</w:t>
      </w:r>
      <w:r w:rsidR="00AA56ED" w:rsidRPr="0034641B">
        <w:rPr>
          <w:rFonts w:asciiTheme="minorHAnsi" w:hAnsiTheme="minorHAnsi" w:cstheme="minorHAnsi"/>
        </w:rPr>
        <w:t>,</w:t>
      </w:r>
      <w:r w:rsidR="00C67E89" w:rsidRPr="0034641B">
        <w:rPr>
          <w:rFonts w:asciiTheme="minorHAnsi" w:hAnsiTheme="minorHAnsi" w:cstheme="minorHAnsi"/>
        </w:rPr>
        <w:t xml:space="preserve"> </w:t>
      </w:r>
      <w:r w:rsidR="002F0CE2" w:rsidRPr="0034641B">
        <w:rPr>
          <w:rFonts w:asciiTheme="minorHAnsi" w:hAnsiTheme="minorHAnsi" w:cstheme="minorHAnsi"/>
        </w:rPr>
        <w:t xml:space="preserve">İslâm’ın temel doğrularını </w:t>
      </w:r>
      <w:r w:rsidR="00C67E89" w:rsidRPr="0034641B">
        <w:rPr>
          <w:rFonts w:asciiTheme="minorHAnsi" w:hAnsiTheme="minorHAnsi" w:cstheme="minorHAnsi"/>
        </w:rPr>
        <w:t>dikkate alarak ve yaşadığı dünyayı okuyarak fıkıh hakkında konuşan insan olarak tanımladığımızda</w:t>
      </w:r>
      <w:r w:rsidR="00BE061B" w:rsidRPr="0034641B">
        <w:rPr>
          <w:rFonts w:asciiTheme="minorHAnsi" w:hAnsiTheme="minorHAnsi" w:cstheme="minorHAnsi"/>
        </w:rPr>
        <w:t>,</w:t>
      </w:r>
      <w:r w:rsidR="00C67E89" w:rsidRPr="0034641B">
        <w:rPr>
          <w:rFonts w:asciiTheme="minorHAnsi" w:hAnsiTheme="minorHAnsi" w:cstheme="minorHAnsi"/>
        </w:rPr>
        <w:t xml:space="preserve"> </w:t>
      </w:r>
      <w:r w:rsidR="00C415F4" w:rsidRPr="0034641B">
        <w:rPr>
          <w:rFonts w:asciiTheme="minorHAnsi" w:hAnsiTheme="minorHAnsi" w:cstheme="minorHAnsi"/>
        </w:rPr>
        <w:t xml:space="preserve">ancak o zaman </w:t>
      </w:r>
      <w:r w:rsidR="00C67E89" w:rsidRPr="0034641B">
        <w:rPr>
          <w:rFonts w:asciiTheme="minorHAnsi" w:hAnsiTheme="minorHAnsi" w:cstheme="minorHAnsi"/>
        </w:rPr>
        <w:t>benim</w:t>
      </w:r>
      <w:r w:rsidR="00BE061B" w:rsidRPr="0034641B">
        <w:rPr>
          <w:rFonts w:asciiTheme="minorHAnsi" w:hAnsiTheme="minorHAnsi" w:cstheme="minorHAnsi"/>
        </w:rPr>
        <w:t>,</w:t>
      </w:r>
      <w:r w:rsidR="00C67E89" w:rsidRPr="0034641B">
        <w:rPr>
          <w:rFonts w:asciiTheme="minorHAnsi" w:hAnsiTheme="minorHAnsi" w:cstheme="minorHAnsi"/>
        </w:rPr>
        <w:t xml:space="preserve"> </w:t>
      </w:r>
      <w:r w:rsidR="002F0CE2" w:rsidRPr="0034641B">
        <w:rPr>
          <w:rFonts w:asciiTheme="minorHAnsi" w:hAnsiTheme="minorHAnsi" w:cstheme="minorHAnsi"/>
        </w:rPr>
        <w:t xml:space="preserve">fakihin söylediği fıkıhtır </w:t>
      </w:r>
      <w:r w:rsidR="00BE061B" w:rsidRPr="0034641B">
        <w:rPr>
          <w:rFonts w:asciiTheme="minorHAnsi" w:hAnsiTheme="minorHAnsi" w:cstheme="minorHAnsi"/>
        </w:rPr>
        <w:t>deme</w:t>
      </w:r>
      <w:r w:rsidR="00C67E89" w:rsidRPr="0034641B">
        <w:rPr>
          <w:rFonts w:asciiTheme="minorHAnsi" w:hAnsiTheme="minorHAnsi" w:cstheme="minorHAnsi"/>
        </w:rPr>
        <w:t xml:space="preserve">m </w:t>
      </w:r>
      <w:r w:rsidR="002F0CE2" w:rsidRPr="0034641B">
        <w:rPr>
          <w:rFonts w:asciiTheme="minorHAnsi" w:hAnsiTheme="minorHAnsi" w:cstheme="minorHAnsi"/>
        </w:rPr>
        <w:t>anlamlıdı</w:t>
      </w:r>
      <w:r w:rsidR="00C67E89" w:rsidRPr="0034641B">
        <w:rPr>
          <w:rFonts w:asciiTheme="minorHAnsi" w:hAnsiTheme="minorHAnsi" w:cstheme="minorHAnsi"/>
        </w:rPr>
        <w:t xml:space="preserve">r. </w:t>
      </w:r>
      <w:r w:rsidR="009A61B4" w:rsidRPr="0034641B">
        <w:rPr>
          <w:rFonts w:asciiTheme="minorHAnsi" w:hAnsiTheme="minorHAnsi" w:cstheme="minorHAnsi"/>
        </w:rPr>
        <w:t>Fakih dediğimiz</w:t>
      </w:r>
      <w:r w:rsidR="00AA56ED" w:rsidRPr="0034641B">
        <w:rPr>
          <w:rFonts w:asciiTheme="minorHAnsi" w:hAnsiTheme="minorHAnsi" w:cstheme="minorHAnsi"/>
        </w:rPr>
        <w:t xml:space="preserve"> kişi,</w:t>
      </w:r>
      <w:r w:rsidR="009A61B4" w:rsidRPr="0034641B">
        <w:rPr>
          <w:rFonts w:asciiTheme="minorHAnsi" w:hAnsiTheme="minorHAnsi" w:cstheme="minorHAnsi"/>
        </w:rPr>
        <w:t xml:space="preserve"> geçmiş birikimleri ezberleyen, onların bağlamlarını görmeyen ve günümüz bağlamına da derinlemesine v</w:t>
      </w:r>
      <w:r w:rsidR="00AA56ED" w:rsidRPr="0034641B">
        <w:rPr>
          <w:rFonts w:asciiTheme="minorHAnsi" w:hAnsiTheme="minorHAnsi" w:cstheme="minorHAnsi"/>
        </w:rPr>
        <w:t>â</w:t>
      </w:r>
      <w:r w:rsidR="004B5151" w:rsidRPr="0034641B">
        <w:rPr>
          <w:rFonts w:asciiTheme="minorHAnsi" w:hAnsiTheme="minorHAnsi" w:cstheme="minorHAnsi"/>
        </w:rPr>
        <w:t>kıf olmad</w:t>
      </w:r>
      <w:r w:rsidR="009A61B4" w:rsidRPr="0034641B">
        <w:rPr>
          <w:rFonts w:asciiTheme="minorHAnsi" w:hAnsiTheme="minorHAnsi" w:cstheme="minorHAnsi"/>
        </w:rPr>
        <w:t>an</w:t>
      </w:r>
      <w:r w:rsidR="004B5151" w:rsidRPr="0034641B">
        <w:rPr>
          <w:rFonts w:asciiTheme="minorHAnsi" w:hAnsiTheme="minorHAnsi" w:cstheme="minorHAnsi"/>
        </w:rPr>
        <w:t xml:space="preserve"> “Kara kaplı kitapta buldum” mantığıyla hareket eden</w:t>
      </w:r>
      <w:r w:rsidR="009A61B4" w:rsidRPr="0034641B">
        <w:rPr>
          <w:rFonts w:asciiTheme="minorHAnsi" w:hAnsiTheme="minorHAnsi" w:cstheme="minorHAnsi"/>
        </w:rPr>
        <w:t xml:space="preserve"> kişi değildir. </w:t>
      </w:r>
      <w:r w:rsidR="000A0377" w:rsidRPr="0034641B">
        <w:rPr>
          <w:rFonts w:asciiTheme="minorHAnsi" w:hAnsiTheme="minorHAnsi" w:cstheme="minorHAnsi"/>
        </w:rPr>
        <w:t xml:space="preserve">Fakih kelimesinin anlamı zaten buna müsait değildir. </w:t>
      </w:r>
      <w:r w:rsidR="005051D8" w:rsidRPr="0034641B">
        <w:rPr>
          <w:rFonts w:asciiTheme="minorHAnsi" w:hAnsiTheme="minorHAnsi" w:cstheme="minorHAnsi"/>
        </w:rPr>
        <w:t>Çünkü f</w:t>
      </w:r>
      <w:r w:rsidR="000A0377" w:rsidRPr="0034641B">
        <w:rPr>
          <w:rFonts w:asciiTheme="minorHAnsi" w:hAnsiTheme="minorHAnsi" w:cstheme="minorHAnsi"/>
        </w:rPr>
        <w:t>akih, “ince anlayış sahibi kimse” demektir</w:t>
      </w:r>
      <w:r w:rsidR="00CE4690" w:rsidRPr="0034641B">
        <w:rPr>
          <w:rFonts w:asciiTheme="minorHAnsi" w:hAnsiTheme="minorHAnsi" w:cstheme="minorHAnsi"/>
        </w:rPr>
        <w:t xml:space="preserve">, yani konusuna her yönüyle </w:t>
      </w:r>
      <w:r w:rsidR="00BE507C" w:rsidRPr="0034641B">
        <w:rPr>
          <w:rFonts w:asciiTheme="minorHAnsi" w:hAnsiTheme="minorHAnsi" w:cstheme="minorHAnsi"/>
        </w:rPr>
        <w:t>hâkim</w:t>
      </w:r>
      <w:r w:rsidR="00CE4690" w:rsidRPr="0034641B">
        <w:rPr>
          <w:rFonts w:asciiTheme="minorHAnsi" w:hAnsiTheme="minorHAnsi" w:cstheme="minorHAnsi"/>
        </w:rPr>
        <w:t xml:space="preserve"> olan demektir</w:t>
      </w:r>
      <w:r w:rsidR="000A0377" w:rsidRPr="0034641B">
        <w:rPr>
          <w:rFonts w:asciiTheme="minorHAnsi" w:hAnsiTheme="minorHAnsi" w:cstheme="minorHAnsi"/>
        </w:rPr>
        <w:t>.</w:t>
      </w:r>
      <w:r w:rsidR="00752F5A" w:rsidRPr="0034641B">
        <w:rPr>
          <w:rFonts w:asciiTheme="minorHAnsi" w:hAnsiTheme="minorHAnsi" w:cstheme="minorHAnsi"/>
        </w:rPr>
        <w:t xml:space="preserve"> </w:t>
      </w:r>
      <w:r w:rsidR="00C51C1B" w:rsidRPr="0034641B">
        <w:rPr>
          <w:rFonts w:asciiTheme="minorHAnsi" w:hAnsiTheme="minorHAnsi" w:cstheme="minorHAnsi"/>
        </w:rPr>
        <w:t xml:space="preserve">İbn Abidin bu bağlamda </w:t>
      </w:r>
      <w:r w:rsidR="00C51C1B" w:rsidRPr="0034641B">
        <w:rPr>
          <w:rFonts w:asciiTheme="minorHAnsi" w:hAnsiTheme="minorHAnsi" w:cstheme="minorHAnsi"/>
          <w:lang w:bidi="ar-JO"/>
        </w:rPr>
        <w:t>“</w:t>
      </w:r>
      <w:r w:rsidR="00C51C1B" w:rsidRPr="0034641B">
        <w:rPr>
          <w:rFonts w:asciiTheme="minorHAnsi" w:hAnsiTheme="minorHAnsi" w:cstheme="minorHAnsi"/>
          <w:rtl/>
          <w:lang w:bidi="ar-JO"/>
        </w:rPr>
        <w:t>مَنْ جَهِلَ بِأَهْلِ زَمَانِهِ فَهُوَ جَاهِلٌ</w:t>
      </w:r>
      <w:r w:rsidR="00906718" w:rsidRPr="0034641B">
        <w:rPr>
          <w:rFonts w:asciiTheme="minorHAnsi" w:hAnsiTheme="minorHAnsi" w:cstheme="minorHAnsi"/>
          <w:lang w:bidi="ar-JO"/>
        </w:rPr>
        <w:t xml:space="preserve">”, yani “kendi </w:t>
      </w:r>
      <w:r w:rsidR="00C51C1B" w:rsidRPr="0034641B">
        <w:rPr>
          <w:rFonts w:asciiTheme="minorHAnsi" w:hAnsiTheme="minorHAnsi" w:cstheme="minorHAnsi"/>
          <w:lang w:bidi="ar-JO"/>
        </w:rPr>
        <w:t>zamanının ehlini (insanlarını ve şartlarını) tanımayan kimse</w:t>
      </w:r>
      <w:r w:rsidR="00AA56ED" w:rsidRPr="0034641B">
        <w:rPr>
          <w:rFonts w:asciiTheme="minorHAnsi" w:hAnsiTheme="minorHAnsi" w:cstheme="minorHAnsi"/>
          <w:lang w:bidi="ar-JO"/>
        </w:rPr>
        <w:t>,</w:t>
      </w:r>
      <w:r w:rsidR="00C51C1B" w:rsidRPr="0034641B">
        <w:rPr>
          <w:rFonts w:asciiTheme="minorHAnsi" w:hAnsiTheme="minorHAnsi" w:cstheme="minorHAnsi"/>
          <w:lang w:bidi="ar-JO"/>
        </w:rPr>
        <w:t xml:space="preserve"> cahildir” demektedir. </w:t>
      </w:r>
      <w:r w:rsidR="009718C8" w:rsidRPr="0034641B">
        <w:rPr>
          <w:rFonts w:asciiTheme="minorHAnsi" w:hAnsiTheme="minorHAnsi" w:cstheme="minorHAnsi"/>
          <w:lang w:bidi="ar-JO"/>
        </w:rPr>
        <w:t>Dikkat çekmek gerekir ki</w:t>
      </w:r>
      <w:r w:rsidR="002A449E">
        <w:rPr>
          <w:rFonts w:asciiTheme="minorHAnsi" w:hAnsiTheme="minorHAnsi" w:cstheme="minorHAnsi"/>
          <w:lang w:bidi="ar-JO"/>
        </w:rPr>
        <w:t>,</w:t>
      </w:r>
      <w:r w:rsidR="009718C8" w:rsidRPr="0034641B">
        <w:rPr>
          <w:rFonts w:asciiTheme="minorHAnsi" w:hAnsiTheme="minorHAnsi" w:cstheme="minorHAnsi"/>
          <w:lang w:bidi="ar-JO"/>
        </w:rPr>
        <w:t xml:space="preserve"> k</w:t>
      </w:r>
      <w:r w:rsidR="001F59B3" w:rsidRPr="0034641B">
        <w:rPr>
          <w:rFonts w:asciiTheme="minorHAnsi" w:hAnsiTheme="minorHAnsi" w:cstheme="minorHAnsi"/>
          <w:lang w:bidi="ar-JO"/>
        </w:rPr>
        <w:t xml:space="preserve">lasik dönemin en son </w:t>
      </w:r>
      <w:r w:rsidR="00AA56ED" w:rsidRPr="0034641B">
        <w:rPr>
          <w:rFonts w:asciiTheme="minorHAnsi" w:hAnsiTheme="minorHAnsi" w:cstheme="minorHAnsi"/>
          <w:lang w:bidi="ar-JO"/>
        </w:rPr>
        <w:t>â</w:t>
      </w:r>
      <w:r w:rsidR="001F59B3" w:rsidRPr="0034641B">
        <w:rPr>
          <w:rFonts w:asciiTheme="minorHAnsi" w:hAnsiTheme="minorHAnsi" w:cstheme="minorHAnsi"/>
          <w:lang w:bidi="ar-JO"/>
        </w:rPr>
        <w:t>limlerinden birinin sözüdür bu.</w:t>
      </w:r>
      <w:r w:rsidR="00E81133" w:rsidRPr="0034641B">
        <w:rPr>
          <w:rFonts w:asciiTheme="minorHAnsi" w:hAnsiTheme="minorHAnsi" w:cstheme="minorHAnsi"/>
          <w:lang w:bidi="ar-JO"/>
        </w:rPr>
        <w:t xml:space="preserve"> Ondan çok önce yaşamış olan Zâhidî (ö. 658</w:t>
      </w:r>
      <w:r w:rsidR="008E1A28" w:rsidRPr="0034641B">
        <w:rPr>
          <w:rFonts w:asciiTheme="minorHAnsi" w:hAnsiTheme="minorHAnsi" w:cstheme="minorHAnsi"/>
          <w:lang w:bidi="ar-JO"/>
        </w:rPr>
        <w:t>/1260</w:t>
      </w:r>
      <w:r w:rsidR="00E81133" w:rsidRPr="0034641B">
        <w:rPr>
          <w:rFonts w:asciiTheme="minorHAnsi" w:hAnsiTheme="minorHAnsi" w:cstheme="minorHAnsi"/>
          <w:lang w:bidi="ar-JO"/>
        </w:rPr>
        <w:t>) de “</w:t>
      </w:r>
      <w:r w:rsidR="00B122DE" w:rsidRPr="0034641B">
        <w:rPr>
          <w:rFonts w:asciiTheme="minorHAnsi" w:hAnsiTheme="minorHAnsi" w:cstheme="minorHAnsi"/>
          <w:lang w:bidi="ar-JO"/>
        </w:rPr>
        <w:t>Ö</w:t>
      </w:r>
      <w:r w:rsidR="00CD1306" w:rsidRPr="0034641B">
        <w:rPr>
          <w:rFonts w:asciiTheme="minorHAnsi" w:hAnsiTheme="minorHAnsi" w:cstheme="minorHAnsi"/>
          <w:lang w:bidi="ar-JO"/>
        </w:rPr>
        <w:t>rfü</w:t>
      </w:r>
      <w:r w:rsidR="00E81133" w:rsidRPr="0034641B">
        <w:rPr>
          <w:rFonts w:asciiTheme="minorHAnsi" w:hAnsiTheme="minorHAnsi" w:cstheme="minorHAnsi"/>
          <w:lang w:bidi="ar-JO"/>
        </w:rPr>
        <w:t xml:space="preserve"> </w:t>
      </w:r>
      <w:r w:rsidR="00FC274C" w:rsidRPr="0034641B">
        <w:rPr>
          <w:rFonts w:asciiTheme="minorHAnsi" w:hAnsiTheme="minorHAnsi" w:cstheme="minorHAnsi"/>
          <w:lang w:bidi="ar-JO"/>
        </w:rPr>
        <w:t>dikkate almadan mezhebin temel anlayışlarına (</w:t>
      </w:r>
      <w:r w:rsidR="00FC274C" w:rsidRPr="0034641B">
        <w:rPr>
          <w:rFonts w:asciiTheme="minorHAnsi" w:hAnsiTheme="minorHAnsi" w:cstheme="minorHAnsi"/>
          <w:i/>
          <w:iCs/>
          <w:lang w:bidi="ar-JO"/>
        </w:rPr>
        <w:t>zâhirü’r-rivâye</w:t>
      </w:r>
      <w:r w:rsidR="00FC274C" w:rsidRPr="0034641B">
        <w:rPr>
          <w:rFonts w:asciiTheme="minorHAnsi" w:hAnsiTheme="minorHAnsi" w:cstheme="minorHAnsi"/>
          <w:lang w:bidi="ar-JO"/>
        </w:rPr>
        <w:t>) göre</w:t>
      </w:r>
      <w:r w:rsidR="00E81133" w:rsidRPr="0034641B">
        <w:rPr>
          <w:rFonts w:asciiTheme="minorHAnsi" w:hAnsiTheme="minorHAnsi" w:cstheme="minorHAnsi"/>
          <w:lang w:bidi="ar-JO"/>
        </w:rPr>
        <w:t xml:space="preserve"> kadı hüküm, müftü fetva veremez” demiştir.</w:t>
      </w:r>
    </w:p>
    <w:p w14:paraId="24EBD6C6" w14:textId="49E33310" w:rsidR="006E0AF0" w:rsidRPr="0034641B" w:rsidRDefault="00333B00" w:rsidP="005B3A2F">
      <w:pPr>
        <w:rPr>
          <w:rFonts w:asciiTheme="minorHAnsi" w:hAnsiTheme="minorHAnsi" w:cstheme="minorHAnsi"/>
          <w:lang w:bidi="ar-JO"/>
        </w:rPr>
      </w:pPr>
      <w:r w:rsidRPr="0034641B">
        <w:rPr>
          <w:rFonts w:asciiTheme="minorHAnsi" w:hAnsiTheme="minorHAnsi" w:cstheme="minorHAnsi"/>
          <w:lang w:bidi="ar-JO"/>
        </w:rPr>
        <w:t>İslam tarihinde fıkhın</w:t>
      </w:r>
      <w:r w:rsidR="00AA56ED" w:rsidRPr="0034641B">
        <w:rPr>
          <w:rFonts w:asciiTheme="minorHAnsi" w:hAnsiTheme="minorHAnsi" w:cstheme="minorHAnsi"/>
          <w:lang w:bidi="ar-JO"/>
        </w:rPr>
        <w:t>,</w:t>
      </w:r>
      <w:r w:rsidRPr="0034641B">
        <w:rPr>
          <w:rFonts w:asciiTheme="minorHAnsi" w:hAnsiTheme="minorHAnsi" w:cstheme="minorHAnsi"/>
          <w:lang w:bidi="ar-JO"/>
        </w:rPr>
        <w:t xml:space="preserve"> toplumun ilerisinde olduğunu </w:t>
      </w:r>
      <w:r w:rsidR="008C0B2A" w:rsidRPr="0034641B">
        <w:rPr>
          <w:rFonts w:asciiTheme="minorHAnsi" w:hAnsiTheme="minorHAnsi" w:cstheme="minorHAnsi"/>
          <w:lang w:bidi="ar-JO"/>
        </w:rPr>
        <w:t xml:space="preserve">gösteren </w:t>
      </w:r>
      <w:r w:rsidR="004A5565" w:rsidRPr="0034641B">
        <w:rPr>
          <w:rFonts w:asciiTheme="minorHAnsi" w:hAnsiTheme="minorHAnsi" w:cstheme="minorHAnsi"/>
          <w:lang w:bidi="ar-JO"/>
        </w:rPr>
        <w:t>bir</w:t>
      </w:r>
      <w:r w:rsidRPr="0034641B">
        <w:rPr>
          <w:rFonts w:asciiTheme="minorHAnsi" w:hAnsiTheme="minorHAnsi" w:cstheme="minorHAnsi"/>
          <w:lang w:bidi="ar-JO"/>
        </w:rPr>
        <w:t>çok malzeme vardır. Bunlardan birisi İmam-ı Azam’ın faraz</w:t>
      </w:r>
      <w:r w:rsidR="00176F92" w:rsidRPr="0034641B">
        <w:rPr>
          <w:rFonts w:asciiTheme="minorHAnsi" w:hAnsiTheme="minorHAnsi" w:cstheme="minorHAnsi"/>
          <w:lang w:bidi="ar-JO"/>
        </w:rPr>
        <w:t>î</w:t>
      </w:r>
      <w:r w:rsidRPr="0034641B">
        <w:rPr>
          <w:rFonts w:asciiTheme="minorHAnsi" w:hAnsiTheme="minorHAnsi" w:cstheme="minorHAnsi"/>
          <w:lang w:bidi="ar-JO"/>
        </w:rPr>
        <w:t xml:space="preserve"> fıkıh anlayışına yöneltilen eleştirilerdir. İmam-ı Azam’a diyorlar ki</w:t>
      </w:r>
      <w:r w:rsidR="00AA56ED" w:rsidRPr="0034641B">
        <w:rPr>
          <w:rFonts w:asciiTheme="minorHAnsi" w:hAnsiTheme="minorHAnsi" w:cstheme="minorHAnsi"/>
          <w:lang w:bidi="ar-JO"/>
        </w:rPr>
        <w:t>;</w:t>
      </w:r>
      <w:r w:rsidRPr="0034641B">
        <w:rPr>
          <w:rFonts w:asciiTheme="minorHAnsi" w:hAnsiTheme="minorHAnsi" w:cstheme="minorHAnsi"/>
          <w:lang w:bidi="ar-JO"/>
        </w:rPr>
        <w:t xml:space="preserve"> “Sen olmamış konular hakkında konuşuyorsun</w:t>
      </w:r>
      <w:r w:rsidR="00AA56ED" w:rsidRPr="0034641B">
        <w:rPr>
          <w:rFonts w:asciiTheme="minorHAnsi" w:hAnsiTheme="minorHAnsi" w:cstheme="minorHAnsi"/>
          <w:lang w:bidi="ar-JO"/>
        </w:rPr>
        <w:t>.</w:t>
      </w:r>
      <w:r w:rsidRPr="0034641B">
        <w:rPr>
          <w:rFonts w:asciiTheme="minorHAnsi" w:hAnsiTheme="minorHAnsi" w:cstheme="minorHAnsi"/>
          <w:lang w:bidi="ar-JO"/>
        </w:rPr>
        <w:t xml:space="preserve">” </w:t>
      </w:r>
      <w:r w:rsidR="0076403F" w:rsidRPr="0034641B">
        <w:rPr>
          <w:rFonts w:asciiTheme="minorHAnsi" w:hAnsiTheme="minorHAnsi" w:cstheme="minorHAnsi"/>
          <w:lang w:bidi="ar-JO"/>
        </w:rPr>
        <w:t>İmam’ın bu itiraza cevabı</w:t>
      </w:r>
      <w:r w:rsidR="002A449E">
        <w:rPr>
          <w:rFonts w:asciiTheme="minorHAnsi" w:hAnsiTheme="minorHAnsi" w:cstheme="minorHAnsi"/>
          <w:lang w:bidi="ar-JO"/>
        </w:rPr>
        <w:t>;</w:t>
      </w:r>
      <w:r w:rsidR="0076403F" w:rsidRPr="0034641B">
        <w:rPr>
          <w:rFonts w:asciiTheme="minorHAnsi" w:hAnsiTheme="minorHAnsi" w:cstheme="minorHAnsi"/>
          <w:lang w:bidi="ar-JO"/>
        </w:rPr>
        <w:t xml:space="preserve"> “Bela gelmeden hazırlık yapıyoruz” olmuştur. </w:t>
      </w:r>
      <w:r w:rsidRPr="0034641B">
        <w:rPr>
          <w:rFonts w:asciiTheme="minorHAnsi" w:hAnsiTheme="minorHAnsi" w:cstheme="minorHAnsi"/>
          <w:lang w:bidi="ar-JO"/>
        </w:rPr>
        <w:t xml:space="preserve">Lakin </w:t>
      </w:r>
      <w:r w:rsidR="008C0B2A" w:rsidRPr="0034641B">
        <w:rPr>
          <w:rFonts w:asciiTheme="minorHAnsi" w:hAnsiTheme="minorHAnsi" w:cstheme="minorHAnsi"/>
          <w:lang w:bidi="ar-JO"/>
        </w:rPr>
        <w:t>bunlar</w:t>
      </w:r>
      <w:r w:rsidR="000F705C" w:rsidRPr="0034641B">
        <w:rPr>
          <w:rFonts w:asciiTheme="minorHAnsi" w:hAnsiTheme="minorHAnsi" w:cstheme="minorHAnsi"/>
          <w:lang w:bidi="ar-JO"/>
        </w:rPr>
        <w:t>ın</w:t>
      </w:r>
      <w:r w:rsidR="008C0B2A" w:rsidRPr="0034641B">
        <w:rPr>
          <w:rFonts w:asciiTheme="minorHAnsi" w:hAnsiTheme="minorHAnsi" w:cstheme="minorHAnsi"/>
          <w:lang w:bidi="ar-JO"/>
        </w:rPr>
        <w:t xml:space="preserve"> </w:t>
      </w:r>
      <w:r w:rsidRPr="0034641B">
        <w:rPr>
          <w:rFonts w:asciiTheme="minorHAnsi" w:hAnsiTheme="minorHAnsi" w:cstheme="minorHAnsi"/>
          <w:lang w:bidi="ar-JO"/>
        </w:rPr>
        <w:t xml:space="preserve">hepsi </w:t>
      </w:r>
      <w:r w:rsidR="008C0B2A" w:rsidRPr="0034641B">
        <w:rPr>
          <w:rFonts w:asciiTheme="minorHAnsi" w:hAnsiTheme="minorHAnsi" w:cstheme="minorHAnsi"/>
          <w:lang w:bidi="ar-JO"/>
        </w:rPr>
        <w:t>toplum hayatında olması muhtemel</w:t>
      </w:r>
      <w:r w:rsidRPr="0034641B">
        <w:rPr>
          <w:rFonts w:asciiTheme="minorHAnsi" w:hAnsiTheme="minorHAnsi" w:cstheme="minorHAnsi"/>
          <w:lang w:bidi="ar-JO"/>
        </w:rPr>
        <w:t xml:space="preserve"> konulardır. </w:t>
      </w:r>
      <w:r w:rsidR="000F705C" w:rsidRPr="0034641B">
        <w:rPr>
          <w:rFonts w:asciiTheme="minorHAnsi" w:hAnsiTheme="minorHAnsi" w:cstheme="minorHAnsi"/>
          <w:lang w:bidi="ar-JO"/>
        </w:rPr>
        <w:t>B</w:t>
      </w:r>
      <w:r w:rsidR="00F732A6" w:rsidRPr="0034641B">
        <w:rPr>
          <w:rFonts w:asciiTheme="minorHAnsi" w:hAnsiTheme="minorHAnsi" w:cstheme="minorHAnsi"/>
          <w:lang w:bidi="ar-JO"/>
        </w:rPr>
        <w:t xml:space="preserve">u </w:t>
      </w:r>
      <w:r w:rsidR="000916B0" w:rsidRPr="0034641B">
        <w:rPr>
          <w:rFonts w:asciiTheme="minorHAnsi" w:hAnsiTheme="minorHAnsi" w:cstheme="minorHAnsi"/>
          <w:lang w:bidi="ar-JO"/>
        </w:rPr>
        <w:t>demek</w:t>
      </w:r>
      <w:r w:rsidR="000F705C" w:rsidRPr="0034641B">
        <w:rPr>
          <w:rFonts w:asciiTheme="minorHAnsi" w:hAnsiTheme="minorHAnsi" w:cstheme="minorHAnsi"/>
          <w:lang w:bidi="ar-JO"/>
        </w:rPr>
        <w:t>tir ki,</w:t>
      </w:r>
      <w:r w:rsidR="000916B0" w:rsidRPr="0034641B">
        <w:rPr>
          <w:rFonts w:asciiTheme="minorHAnsi" w:hAnsiTheme="minorHAnsi" w:cstheme="minorHAnsi"/>
          <w:lang w:bidi="ar-JO"/>
        </w:rPr>
        <w:t xml:space="preserve"> </w:t>
      </w:r>
      <w:r w:rsidR="000F705C" w:rsidRPr="0034641B">
        <w:rPr>
          <w:rFonts w:asciiTheme="minorHAnsi" w:hAnsiTheme="minorHAnsi" w:cstheme="minorHAnsi"/>
          <w:lang w:bidi="ar-JO"/>
        </w:rPr>
        <w:t>k</w:t>
      </w:r>
      <w:r w:rsidR="000916B0" w:rsidRPr="0034641B">
        <w:rPr>
          <w:rFonts w:asciiTheme="minorHAnsi" w:hAnsiTheme="minorHAnsi" w:cstheme="minorHAnsi"/>
          <w:lang w:bidi="ar-JO"/>
        </w:rPr>
        <w:t>endi zamanlarındaki problemler hakkında konuş</w:t>
      </w:r>
      <w:r w:rsidR="00735F48" w:rsidRPr="0034641B">
        <w:rPr>
          <w:rFonts w:asciiTheme="minorHAnsi" w:hAnsiTheme="minorHAnsi" w:cstheme="minorHAnsi"/>
          <w:lang w:bidi="ar-JO"/>
        </w:rPr>
        <w:t>manın</w:t>
      </w:r>
      <w:r w:rsidR="000916B0" w:rsidRPr="0034641B">
        <w:rPr>
          <w:rFonts w:asciiTheme="minorHAnsi" w:hAnsiTheme="minorHAnsi" w:cstheme="minorHAnsi"/>
          <w:lang w:bidi="ar-JO"/>
        </w:rPr>
        <w:t xml:space="preserve"> </w:t>
      </w:r>
      <w:r w:rsidR="00735F48" w:rsidRPr="0034641B">
        <w:rPr>
          <w:rFonts w:asciiTheme="minorHAnsi" w:hAnsiTheme="minorHAnsi" w:cstheme="minorHAnsi"/>
          <w:lang w:bidi="ar-JO"/>
        </w:rPr>
        <w:t xml:space="preserve">ötesinde </w:t>
      </w:r>
      <w:r w:rsidR="000916B0" w:rsidRPr="0034641B">
        <w:rPr>
          <w:rFonts w:asciiTheme="minorHAnsi" w:hAnsiTheme="minorHAnsi" w:cstheme="minorHAnsi"/>
          <w:lang w:bidi="ar-JO"/>
        </w:rPr>
        <w:t>buna ilaveten ilerleyen zamanlarda gerçekleşmesi muhtemel durumlar hakkında da konuşmuşlar. Yani fıkıh</w:t>
      </w:r>
      <w:r w:rsidR="00AA56ED" w:rsidRPr="0034641B">
        <w:rPr>
          <w:rFonts w:asciiTheme="minorHAnsi" w:hAnsiTheme="minorHAnsi" w:cstheme="minorHAnsi"/>
          <w:lang w:bidi="ar-JO"/>
        </w:rPr>
        <w:t>,</w:t>
      </w:r>
      <w:r w:rsidR="000916B0" w:rsidRPr="0034641B">
        <w:rPr>
          <w:rFonts w:asciiTheme="minorHAnsi" w:hAnsiTheme="minorHAnsi" w:cstheme="minorHAnsi"/>
          <w:lang w:bidi="ar-JO"/>
        </w:rPr>
        <w:t xml:space="preserve"> zamanının önünde gitmiştir. </w:t>
      </w:r>
    </w:p>
    <w:p w14:paraId="6FE7C090" w14:textId="306B2938" w:rsidR="00016F85" w:rsidRPr="0034641B" w:rsidRDefault="00BE72CB" w:rsidP="00CD40A8">
      <w:pPr>
        <w:rPr>
          <w:rFonts w:asciiTheme="minorHAnsi" w:hAnsiTheme="minorHAnsi" w:cstheme="minorHAnsi"/>
          <w:rtl/>
          <w:lang w:bidi="ar-QA"/>
        </w:rPr>
      </w:pPr>
      <w:r w:rsidRPr="0034641B">
        <w:rPr>
          <w:rFonts w:asciiTheme="minorHAnsi" w:hAnsiTheme="minorHAnsi" w:cstheme="minorHAnsi"/>
          <w:lang w:bidi="ar-JO"/>
        </w:rPr>
        <w:t xml:space="preserve">Fıkıh çalışmalarının çağın gidişatıyla irtibatlı yürütülmesini geçmişten bir örnekle anlatmak isterim. </w:t>
      </w:r>
      <w:r w:rsidR="001B7115" w:rsidRPr="0034641B">
        <w:rPr>
          <w:rFonts w:asciiTheme="minorHAnsi" w:hAnsiTheme="minorHAnsi" w:cstheme="minorHAnsi"/>
          <w:lang w:bidi="ar-JO"/>
        </w:rPr>
        <w:t>Genç</w:t>
      </w:r>
      <w:r w:rsidRPr="0034641B">
        <w:rPr>
          <w:rFonts w:asciiTheme="minorHAnsi" w:hAnsiTheme="minorHAnsi" w:cstheme="minorHAnsi"/>
          <w:lang w:bidi="ar-JO"/>
        </w:rPr>
        <w:t xml:space="preserve"> i</w:t>
      </w:r>
      <w:r w:rsidR="001B7115" w:rsidRPr="0034641B">
        <w:rPr>
          <w:rFonts w:asciiTheme="minorHAnsi" w:hAnsiTheme="minorHAnsi" w:cstheme="minorHAnsi"/>
          <w:lang w:bidi="ar-JO"/>
        </w:rPr>
        <w:t>ken fıkıh kitaplarını okuduğumda şaşırırdım. Sadece Hanef</w:t>
      </w:r>
      <w:r w:rsidRPr="0034641B">
        <w:rPr>
          <w:rFonts w:asciiTheme="minorHAnsi" w:hAnsiTheme="minorHAnsi" w:cstheme="minorHAnsi"/>
          <w:lang w:bidi="ar-JO"/>
        </w:rPr>
        <w:t>i mezhebi içerisinde, bir konuya dair görüşleri</w:t>
      </w:r>
      <w:r w:rsidR="001B7115" w:rsidRPr="0034641B">
        <w:rPr>
          <w:rFonts w:asciiTheme="minorHAnsi" w:hAnsiTheme="minorHAnsi" w:cstheme="minorHAnsi"/>
          <w:lang w:bidi="ar-JO"/>
        </w:rPr>
        <w:t xml:space="preserve"> </w:t>
      </w:r>
      <w:r w:rsidRPr="0034641B">
        <w:rPr>
          <w:rFonts w:asciiTheme="minorHAnsi" w:hAnsiTheme="minorHAnsi" w:cstheme="minorHAnsi"/>
          <w:lang w:bidi="ar-JO"/>
        </w:rPr>
        <w:t>incelediğimde</w:t>
      </w:r>
      <w:r w:rsidR="001B7115" w:rsidRPr="0034641B">
        <w:rPr>
          <w:rFonts w:asciiTheme="minorHAnsi" w:hAnsiTheme="minorHAnsi" w:cstheme="minorHAnsi"/>
          <w:lang w:bidi="ar-JO"/>
        </w:rPr>
        <w:t xml:space="preserve"> </w:t>
      </w:r>
      <w:r w:rsidR="00097626" w:rsidRPr="0034641B">
        <w:rPr>
          <w:rFonts w:asciiTheme="minorHAnsi" w:hAnsiTheme="minorHAnsi" w:cstheme="minorHAnsi"/>
          <w:lang w:bidi="ar-JO"/>
        </w:rPr>
        <w:t>beş-</w:t>
      </w:r>
      <w:r w:rsidR="00AA56ED" w:rsidRPr="0034641B">
        <w:rPr>
          <w:rFonts w:asciiTheme="minorHAnsi" w:hAnsiTheme="minorHAnsi" w:cstheme="minorHAnsi"/>
          <w:lang w:bidi="ar-JO"/>
        </w:rPr>
        <w:t>altı</w:t>
      </w:r>
      <w:r w:rsidRPr="0034641B">
        <w:rPr>
          <w:rFonts w:asciiTheme="minorHAnsi" w:hAnsiTheme="minorHAnsi" w:cstheme="minorHAnsi"/>
          <w:lang w:bidi="ar-JO"/>
        </w:rPr>
        <w:t>,</w:t>
      </w:r>
      <w:r w:rsidR="00AA56ED" w:rsidRPr="0034641B">
        <w:rPr>
          <w:rFonts w:asciiTheme="minorHAnsi" w:hAnsiTheme="minorHAnsi" w:cstheme="minorHAnsi"/>
          <w:lang w:bidi="ar-JO"/>
        </w:rPr>
        <w:t xml:space="preserve"> </w:t>
      </w:r>
      <w:r w:rsidRPr="0034641B">
        <w:rPr>
          <w:rFonts w:asciiTheme="minorHAnsi" w:hAnsiTheme="minorHAnsi" w:cstheme="minorHAnsi"/>
          <w:lang w:bidi="ar-JO"/>
        </w:rPr>
        <w:t xml:space="preserve">hatta bazen ona yakın </w:t>
      </w:r>
      <w:r w:rsidR="00AA56ED" w:rsidRPr="0034641B">
        <w:rPr>
          <w:rFonts w:asciiTheme="minorHAnsi" w:hAnsiTheme="minorHAnsi" w:cstheme="minorHAnsi"/>
          <w:lang w:bidi="ar-JO"/>
        </w:rPr>
        <w:t>farklı</w:t>
      </w:r>
      <w:r w:rsidRPr="0034641B">
        <w:rPr>
          <w:rFonts w:asciiTheme="minorHAnsi" w:hAnsiTheme="minorHAnsi" w:cstheme="minorHAnsi"/>
          <w:lang w:bidi="ar-JO"/>
        </w:rPr>
        <w:t xml:space="preserve"> kanaat bulun</w:t>
      </w:r>
      <w:r w:rsidR="001B7115" w:rsidRPr="0034641B">
        <w:rPr>
          <w:rFonts w:asciiTheme="minorHAnsi" w:hAnsiTheme="minorHAnsi" w:cstheme="minorHAnsi"/>
          <w:lang w:bidi="ar-JO"/>
        </w:rPr>
        <w:t>duğu</w:t>
      </w:r>
      <w:r w:rsidRPr="0034641B">
        <w:rPr>
          <w:rFonts w:asciiTheme="minorHAnsi" w:hAnsiTheme="minorHAnsi" w:cstheme="minorHAnsi"/>
          <w:lang w:bidi="ar-JO"/>
        </w:rPr>
        <w:t>nu</w:t>
      </w:r>
      <w:r w:rsidR="001B7115" w:rsidRPr="0034641B">
        <w:rPr>
          <w:rFonts w:asciiTheme="minorHAnsi" w:hAnsiTheme="minorHAnsi" w:cstheme="minorHAnsi"/>
          <w:lang w:bidi="ar-JO"/>
        </w:rPr>
        <w:t xml:space="preserve"> görürdüm. </w:t>
      </w:r>
      <w:r w:rsidR="007E231E" w:rsidRPr="0034641B">
        <w:rPr>
          <w:rFonts w:asciiTheme="minorHAnsi" w:hAnsiTheme="minorHAnsi" w:cstheme="minorHAnsi"/>
          <w:lang w:bidi="ar-JO"/>
        </w:rPr>
        <w:t>Diğer mezhepleri ve müstakil ictihadları da buna katarsak f</w:t>
      </w:r>
      <w:r w:rsidR="007D6F83" w:rsidRPr="0034641B">
        <w:rPr>
          <w:rFonts w:asciiTheme="minorHAnsi" w:hAnsiTheme="minorHAnsi" w:cstheme="minorHAnsi"/>
          <w:lang w:bidi="ar-JO"/>
        </w:rPr>
        <w:t xml:space="preserve">ıkıhta ne dersen </w:t>
      </w:r>
      <w:r w:rsidR="007E231E" w:rsidRPr="0034641B">
        <w:rPr>
          <w:rFonts w:asciiTheme="minorHAnsi" w:hAnsiTheme="minorHAnsi" w:cstheme="minorHAnsi"/>
          <w:lang w:bidi="ar-JO"/>
        </w:rPr>
        <w:t xml:space="preserve">gider gibi bir algı oluşurdu. </w:t>
      </w:r>
      <w:r w:rsidR="001B7115" w:rsidRPr="0034641B">
        <w:rPr>
          <w:rFonts w:asciiTheme="minorHAnsi" w:hAnsiTheme="minorHAnsi" w:cstheme="minorHAnsi"/>
          <w:lang w:bidi="ar-JO"/>
        </w:rPr>
        <w:t xml:space="preserve">Fakat zamanla tetkiklerim arttıkça anladım ki, fıkıh kültürüne bakışımda bir kusur var. </w:t>
      </w:r>
      <w:r w:rsidR="00EB5D5E" w:rsidRPr="0034641B">
        <w:rPr>
          <w:rFonts w:asciiTheme="minorHAnsi" w:hAnsiTheme="minorHAnsi" w:cstheme="minorHAnsi"/>
          <w:lang w:bidi="ar-JO"/>
        </w:rPr>
        <w:t>G</w:t>
      </w:r>
      <w:r w:rsidR="00CF3AFD" w:rsidRPr="0034641B">
        <w:rPr>
          <w:rFonts w:asciiTheme="minorHAnsi" w:hAnsiTheme="minorHAnsi" w:cstheme="minorHAnsi"/>
          <w:lang w:bidi="ar-JO"/>
        </w:rPr>
        <w:t xml:space="preserve">örüşlerin ortaya atıldığı dönemlerin </w:t>
      </w:r>
      <w:r w:rsidR="001B7115" w:rsidRPr="0034641B">
        <w:rPr>
          <w:rFonts w:asciiTheme="minorHAnsi" w:hAnsiTheme="minorHAnsi" w:cstheme="minorHAnsi"/>
          <w:lang w:bidi="ar-JO"/>
        </w:rPr>
        <w:t xml:space="preserve">şartlarını bilmeyince </w:t>
      </w:r>
      <w:r w:rsidR="00D733A8" w:rsidRPr="0034641B">
        <w:rPr>
          <w:rFonts w:asciiTheme="minorHAnsi" w:hAnsiTheme="minorHAnsi" w:cstheme="minorHAnsi"/>
          <w:lang w:bidi="ar-JO"/>
        </w:rPr>
        <w:t xml:space="preserve">böyle bir sonuca varmak ve </w:t>
      </w:r>
      <w:r w:rsidR="001B7115" w:rsidRPr="0034641B">
        <w:rPr>
          <w:rFonts w:asciiTheme="minorHAnsi" w:hAnsiTheme="minorHAnsi" w:cstheme="minorHAnsi"/>
          <w:lang w:bidi="ar-JO"/>
        </w:rPr>
        <w:t>bazı şeyler</w:t>
      </w:r>
      <w:r w:rsidR="00D733A8" w:rsidRPr="0034641B">
        <w:rPr>
          <w:rFonts w:asciiTheme="minorHAnsi" w:hAnsiTheme="minorHAnsi" w:cstheme="minorHAnsi"/>
          <w:lang w:bidi="ar-JO"/>
        </w:rPr>
        <w:t>e</w:t>
      </w:r>
      <w:r w:rsidR="001B7115" w:rsidRPr="0034641B">
        <w:rPr>
          <w:rFonts w:asciiTheme="minorHAnsi" w:hAnsiTheme="minorHAnsi" w:cstheme="minorHAnsi"/>
          <w:lang w:bidi="ar-JO"/>
        </w:rPr>
        <w:t xml:space="preserve"> anlam</w:t>
      </w:r>
      <w:r w:rsidR="00D733A8" w:rsidRPr="0034641B">
        <w:rPr>
          <w:rFonts w:asciiTheme="minorHAnsi" w:hAnsiTheme="minorHAnsi" w:cstheme="minorHAnsi"/>
          <w:lang w:bidi="ar-JO"/>
        </w:rPr>
        <w:t xml:space="preserve"> verememek </w:t>
      </w:r>
      <w:r w:rsidR="001B7115" w:rsidRPr="0034641B">
        <w:rPr>
          <w:rFonts w:asciiTheme="minorHAnsi" w:hAnsiTheme="minorHAnsi" w:cstheme="minorHAnsi"/>
          <w:lang w:bidi="ar-JO"/>
        </w:rPr>
        <w:t xml:space="preserve">normal. Bir örnek vermek gerekirse: </w:t>
      </w:r>
      <w:r w:rsidR="00AA56ED" w:rsidRPr="0034641B">
        <w:rPr>
          <w:rFonts w:asciiTheme="minorHAnsi" w:hAnsiTheme="minorHAnsi" w:cstheme="minorHAnsi"/>
          <w:lang w:bidi="ar-JO"/>
        </w:rPr>
        <w:t>F</w:t>
      </w:r>
      <w:r w:rsidR="001B7115" w:rsidRPr="0034641B">
        <w:rPr>
          <w:rFonts w:asciiTheme="minorHAnsi" w:hAnsiTheme="minorHAnsi" w:cstheme="minorHAnsi"/>
          <w:lang w:bidi="ar-JO"/>
        </w:rPr>
        <w:t>ıkıhta</w:t>
      </w:r>
      <w:r w:rsidR="00AA56ED" w:rsidRPr="0034641B">
        <w:rPr>
          <w:rFonts w:asciiTheme="minorHAnsi" w:hAnsiTheme="minorHAnsi" w:cstheme="minorHAnsi"/>
          <w:lang w:bidi="ar-JO"/>
        </w:rPr>
        <w:t>,</w:t>
      </w:r>
      <w:r w:rsidR="001B7115" w:rsidRPr="0034641B">
        <w:rPr>
          <w:rFonts w:asciiTheme="minorHAnsi" w:hAnsiTheme="minorHAnsi" w:cstheme="minorHAnsi"/>
          <w:lang w:bidi="ar-JO"/>
        </w:rPr>
        <w:t xml:space="preserve"> </w:t>
      </w:r>
      <w:r w:rsidR="001B7115" w:rsidRPr="0034641B">
        <w:rPr>
          <w:rFonts w:asciiTheme="minorHAnsi" w:hAnsiTheme="minorHAnsi" w:cstheme="minorHAnsi"/>
          <w:i/>
          <w:iCs/>
          <w:lang w:bidi="ar-JO"/>
        </w:rPr>
        <w:t>Mecelle</w:t>
      </w:r>
      <w:r w:rsidR="00176F92" w:rsidRPr="0034641B">
        <w:rPr>
          <w:rFonts w:asciiTheme="minorHAnsi" w:hAnsiTheme="minorHAnsi" w:cstheme="minorHAnsi"/>
          <w:lang w:bidi="ar-JO"/>
        </w:rPr>
        <w:t>’</w:t>
      </w:r>
      <w:r w:rsidR="001B7115" w:rsidRPr="0034641B">
        <w:rPr>
          <w:rFonts w:asciiTheme="minorHAnsi" w:hAnsiTheme="minorHAnsi" w:cstheme="minorHAnsi"/>
          <w:lang w:bidi="ar-JO"/>
        </w:rPr>
        <w:t xml:space="preserve">ye </w:t>
      </w:r>
      <w:r w:rsidR="00377175" w:rsidRPr="0034641B">
        <w:rPr>
          <w:rFonts w:asciiTheme="minorHAnsi" w:hAnsiTheme="minorHAnsi" w:cstheme="minorHAnsi"/>
          <w:lang w:bidi="ar-JO"/>
        </w:rPr>
        <w:t xml:space="preserve">(madde 90) </w:t>
      </w:r>
      <w:r w:rsidR="00CD280B" w:rsidRPr="0034641B">
        <w:rPr>
          <w:rFonts w:asciiTheme="minorHAnsi" w:hAnsiTheme="minorHAnsi" w:cstheme="minorHAnsi"/>
          <w:lang w:bidi="ar-JO"/>
        </w:rPr>
        <w:t>de</w:t>
      </w:r>
      <w:r w:rsidR="001B7115" w:rsidRPr="0034641B">
        <w:rPr>
          <w:rFonts w:asciiTheme="minorHAnsi" w:hAnsiTheme="minorHAnsi" w:cstheme="minorHAnsi"/>
          <w:lang w:bidi="ar-JO"/>
        </w:rPr>
        <w:t xml:space="preserve"> geçmiş olan “bir fiil</w:t>
      </w:r>
      <w:r w:rsidR="00B123AE" w:rsidRPr="0034641B">
        <w:rPr>
          <w:rFonts w:asciiTheme="minorHAnsi" w:hAnsiTheme="minorHAnsi" w:cstheme="minorHAnsi"/>
          <w:lang w:bidi="ar-JO"/>
        </w:rPr>
        <w:t>de mübâşir ve mütesebbib bir araya geldiğinde</w:t>
      </w:r>
      <w:r w:rsidR="001B7115" w:rsidRPr="0034641B">
        <w:rPr>
          <w:rFonts w:asciiTheme="minorHAnsi" w:hAnsiTheme="minorHAnsi" w:cstheme="minorHAnsi"/>
          <w:lang w:bidi="ar-JO"/>
        </w:rPr>
        <w:t xml:space="preserve"> </w:t>
      </w:r>
      <w:r w:rsidR="00B123AE" w:rsidRPr="0034641B">
        <w:rPr>
          <w:rFonts w:asciiTheme="minorHAnsi" w:hAnsiTheme="minorHAnsi" w:cstheme="minorHAnsi"/>
          <w:lang w:bidi="ar-JO"/>
        </w:rPr>
        <w:t>hüküm mübâşirine nispet edilir</w:t>
      </w:r>
      <w:r w:rsidR="001B7115" w:rsidRPr="0034641B">
        <w:rPr>
          <w:rFonts w:asciiTheme="minorHAnsi" w:hAnsiTheme="minorHAnsi" w:cstheme="minorHAnsi"/>
          <w:lang w:bidi="ar-JO"/>
        </w:rPr>
        <w:t xml:space="preserve">” </w:t>
      </w:r>
      <w:r w:rsidR="00B123AE" w:rsidRPr="0034641B">
        <w:rPr>
          <w:rFonts w:asciiTheme="minorHAnsi" w:hAnsiTheme="minorHAnsi" w:cstheme="minorHAnsi"/>
          <w:lang w:bidi="ar-JO"/>
        </w:rPr>
        <w:t>anlamında</w:t>
      </w:r>
      <w:r w:rsidR="001B7115" w:rsidRPr="0034641B">
        <w:rPr>
          <w:rFonts w:asciiTheme="minorHAnsi" w:hAnsiTheme="minorHAnsi" w:cstheme="minorHAnsi"/>
          <w:lang w:bidi="ar-JO"/>
        </w:rPr>
        <w:t xml:space="preserve"> bir kural vardır. Yani fiili doğrudan doğruya kim işlemişse </w:t>
      </w:r>
      <w:r w:rsidR="002B6C51" w:rsidRPr="0034641B">
        <w:rPr>
          <w:rFonts w:asciiTheme="minorHAnsi" w:hAnsiTheme="minorHAnsi" w:cstheme="minorHAnsi"/>
          <w:lang w:bidi="ar-JO"/>
        </w:rPr>
        <w:t>sonucu</w:t>
      </w:r>
      <w:r w:rsidR="00B91A2D" w:rsidRPr="0034641B">
        <w:rPr>
          <w:rFonts w:asciiTheme="minorHAnsi" w:hAnsiTheme="minorHAnsi" w:cstheme="minorHAnsi"/>
          <w:lang w:bidi="ar-JO"/>
        </w:rPr>
        <w:t xml:space="preserve">ndan </w:t>
      </w:r>
      <w:r w:rsidR="002B6C51" w:rsidRPr="0034641B">
        <w:rPr>
          <w:rFonts w:asciiTheme="minorHAnsi" w:hAnsiTheme="minorHAnsi" w:cstheme="minorHAnsi"/>
          <w:lang w:bidi="ar-JO"/>
        </w:rPr>
        <w:t xml:space="preserve">da </w:t>
      </w:r>
      <w:r w:rsidR="00A57B01" w:rsidRPr="0034641B">
        <w:rPr>
          <w:rFonts w:asciiTheme="minorHAnsi" w:hAnsiTheme="minorHAnsi" w:cstheme="minorHAnsi"/>
          <w:lang w:bidi="ar-JO"/>
        </w:rPr>
        <w:t>o sorumlu tutulur; o</w:t>
      </w:r>
      <w:r w:rsidR="001B7115" w:rsidRPr="0034641B">
        <w:rPr>
          <w:rFonts w:asciiTheme="minorHAnsi" w:hAnsiTheme="minorHAnsi" w:cstheme="minorHAnsi"/>
          <w:lang w:bidi="ar-JO"/>
        </w:rPr>
        <w:t xml:space="preserve">na yol gösteren, etki eden veya sebep olan kimseler cezalandırılmaz. </w:t>
      </w:r>
      <w:r w:rsidR="00B764FF" w:rsidRPr="0034641B">
        <w:rPr>
          <w:rFonts w:asciiTheme="minorHAnsi" w:hAnsiTheme="minorHAnsi" w:cstheme="minorHAnsi"/>
          <w:lang w:bidi="ar-JO"/>
        </w:rPr>
        <w:t xml:space="preserve">Bu genel </w:t>
      </w:r>
      <w:r w:rsidR="00543A89" w:rsidRPr="0034641B">
        <w:rPr>
          <w:rFonts w:asciiTheme="minorHAnsi" w:hAnsiTheme="minorHAnsi" w:cstheme="minorHAnsi"/>
          <w:lang w:bidi="ar-JO"/>
        </w:rPr>
        <w:t xml:space="preserve">kural </w:t>
      </w:r>
      <w:r w:rsidR="00663619" w:rsidRPr="0034641B">
        <w:rPr>
          <w:rFonts w:asciiTheme="minorHAnsi" w:hAnsiTheme="minorHAnsi" w:cstheme="minorHAnsi"/>
          <w:lang w:bidi="ar-JO"/>
        </w:rPr>
        <w:t xml:space="preserve">gümümüzde de </w:t>
      </w:r>
      <w:r w:rsidR="003039EB" w:rsidRPr="0034641B">
        <w:rPr>
          <w:rFonts w:asciiTheme="minorHAnsi" w:hAnsiTheme="minorHAnsi" w:cstheme="minorHAnsi"/>
          <w:lang w:bidi="ar-JO"/>
        </w:rPr>
        <w:t xml:space="preserve">esas itibariyle </w:t>
      </w:r>
      <w:r w:rsidR="00B764FF" w:rsidRPr="0034641B">
        <w:rPr>
          <w:rFonts w:asciiTheme="minorHAnsi" w:hAnsiTheme="minorHAnsi" w:cstheme="minorHAnsi"/>
          <w:lang w:bidi="ar-JO"/>
        </w:rPr>
        <w:t>geçerli</w:t>
      </w:r>
      <w:r w:rsidR="00AA56ED" w:rsidRPr="0034641B">
        <w:rPr>
          <w:rFonts w:asciiTheme="minorHAnsi" w:hAnsiTheme="minorHAnsi" w:cstheme="minorHAnsi"/>
          <w:lang w:bidi="ar-JO"/>
        </w:rPr>
        <w:t>dir</w:t>
      </w:r>
      <w:r w:rsidR="00B764FF" w:rsidRPr="0034641B">
        <w:rPr>
          <w:rFonts w:asciiTheme="minorHAnsi" w:hAnsiTheme="minorHAnsi" w:cstheme="minorHAnsi"/>
          <w:lang w:bidi="ar-JO"/>
        </w:rPr>
        <w:t xml:space="preserve">. </w:t>
      </w:r>
      <w:r w:rsidR="004B317B" w:rsidRPr="0034641B">
        <w:rPr>
          <w:rFonts w:asciiTheme="minorHAnsi" w:hAnsiTheme="minorHAnsi" w:cstheme="minorHAnsi"/>
          <w:lang w:bidi="ar-JO"/>
        </w:rPr>
        <w:t xml:space="preserve">Ancak </w:t>
      </w:r>
      <w:r w:rsidR="002724DE" w:rsidRPr="0034641B">
        <w:rPr>
          <w:rFonts w:asciiTheme="minorHAnsi" w:hAnsiTheme="minorHAnsi" w:cstheme="minorHAnsi"/>
          <w:lang w:bidi="ar-JO"/>
        </w:rPr>
        <w:t xml:space="preserve">Hicri </w:t>
      </w:r>
      <w:r w:rsidR="002A449E">
        <w:rPr>
          <w:rFonts w:asciiTheme="minorHAnsi" w:hAnsiTheme="minorHAnsi" w:cstheme="minorHAnsi"/>
          <w:lang w:bidi="ar-JO"/>
        </w:rPr>
        <w:t>beşinci</w:t>
      </w:r>
      <w:r w:rsidR="002724DE" w:rsidRPr="0034641B">
        <w:rPr>
          <w:rFonts w:asciiTheme="minorHAnsi" w:hAnsiTheme="minorHAnsi" w:cstheme="minorHAnsi"/>
          <w:lang w:bidi="ar-JO"/>
        </w:rPr>
        <w:t xml:space="preserve"> asrın sonlarında </w:t>
      </w:r>
      <w:r w:rsidR="007D4F19" w:rsidRPr="0034641B">
        <w:rPr>
          <w:rFonts w:asciiTheme="minorHAnsi" w:hAnsiTheme="minorHAnsi" w:cstheme="minorHAnsi"/>
          <w:lang w:bidi="ar-JO"/>
        </w:rPr>
        <w:t xml:space="preserve">meşhur Necmeddin en-Nesefî’nin üstadı Ebü’l-Hasan Atâ b. Hamza es-Suğdî adında </w:t>
      </w:r>
      <w:r w:rsidR="002724DE" w:rsidRPr="0034641B">
        <w:rPr>
          <w:rFonts w:asciiTheme="minorHAnsi" w:hAnsiTheme="minorHAnsi" w:cstheme="minorHAnsi"/>
          <w:lang w:bidi="ar-JO"/>
        </w:rPr>
        <w:t xml:space="preserve">bir </w:t>
      </w:r>
      <w:r w:rsidR="00AA56ED" w:rsidRPr="0034641B">
        <w:rPr>
          <w:rFonts w:asciiTheme="minorHAnsi" w:hAnsiTheme="minorHAnsi" w:cstheme="minorHAnsi"/>
          <w:lang w:bidi="ar-JO"/>
        </w:rPr>
        <w:t>â</w:t>
      </w:r>
      <w:r w:rsidR="002724DE" w:rsidRPr="0034641B">
        <w:rPr>
          <w:rFonts w:asciiTheme="minorHAnsi" w:hAnsiTheme="minorHAnsi" w:cstheme="minorHAnsi"/>
          <w:lang w:bidi="ar-JO"/>
        </w:rPr>
        <w:t xml:space="preserve">lim şöyle fetva veriyor: </w:t>
      </w:r>
      <w:r w:rsidR="00AA56ED" w:rsidRPr="0034641B">
        <w:rPr>
          <w:rFonts w:asciiTheme="minorHAnsi" w:hAnsiTheme="minorHAnsi" w:cstheme="minorHAnsi"/>
          <w:lang w:bidi="ar-JO"/>
        </w:rPr>
        <w:t>J</w:t>
      </w:r>
      <w:r w:rsidR="002724DE" w:rsidRPr="0034641B">
        <w:rPr>
          <w:rFonts w:asciiTheme="minorHAnsi" w:hAnsiTheme="minorHAnsi" w:cstheme="minorHAnsi"/>
          <w:lang w:bidi="ar-JO"/>
        </w:rPr>
        <w:t xml:space="preserve">urnalcilere, verdikleri zarar tazmin ettirilir. </w:t>
      </w:r>
      <w:r w:rsidR="00BE6293" w:rsidRPr="0034641B">
        <w:rPr>
          <w:rFonts w:asciiTheme="minorHAnsi" w:hAnsiTheme="minorHAnsi" w:cstheme="minorHAnsi"/>
          <w:lang w:bidi="ar-JO"/>
        </w:rPr>
        <w:t>Yani hırsıza veya gaspçıya</w:t>
      </w:r>
      <w:r w:rsidR="002A449E">
        <w:rPr>
          <w:rFonts w:asciiTheme="minorHAnsi" w:hAnsiTheme="minorHAnsi" w:cstheme="minorHAnsi"/>
          <w:lang w:bidi="ar-JO"/>
        </w:rPr>
        <w:t>,</w:t>
      </w:r>
      <w:r w:rsidR="00BE6293" w:rsidRPr="0034641B">
        <w:rPr>
          <w:rFonts w:asciiTheme="minorHAnsi" w:hAnsiTheme="minorHAnsi" w:cstheme="minorHAnsi"/>
          <w:lang w:bidi="ar-JO"/>
        </w:rPr>
        <w:t xml:space="preserve"> birinin malının yerini söyleyen ve o malın çalınmasına,</w:t>
      </w:r>
      <w:r w:rsidR="0040484D" w:rsidRPr="0034641B">
        <w:rPr>
          <w:rFonts w:asciiTheme="minorHAnsi" w:hAnsiTheme="minorHAnsi" w:cstheme="minorHAnsi"/>
          <w:lang w:bidi="ar-JO"/>
        </w:rPr>
        <w:t xml:space="preserve"> gasp </w:t>
      </w:r>
      <w:r w:rsidR="00BE6293" w:rsidRPr="0034641B">
        <w:rPr>
          <w:rFonts w:asciiTheme="minorHAnsi" w:hAnsiTheme="minorHAnsi" w:cstheme="minorHAnsi"/>
          <w:lang w:bidi="ar-JO"/>
        </w:rPr>
        <w:t>edilmesine neden olan kişiye o mal ödettirilir. Bu fetva sözünü e</w:t>
      </w:r>
      <w:r w:rsidR="003538F9" w:rsidRPr="0034641B">
        <w:rPr>
          <w:rFonts w:asciiTheme="minorHAnsi" w:hAnsiTheme="minorHAnsi" w:cstheme="minorHAnsi"/>
          <w:lang w:bidi="ar-JO"/>
        </w:rPr>
        <w:t xml:space="preserve">ttiğimiz kurala düpedüz aykırı. Anılan </w:t>
      </w:r>
      <w:r w:rsidR="00AA56ED" w:rsidRPr="0034641B">
        <w:rPr>
          <w:rFonts w:asciiTheme="minorHAnsi" w:hAnsiTheme="minorHAnsi" w:cstheme="minorHAnsi"/>
          <w:lang w:bidi="ar-JO"/>
        </w:rPr>
        <w:t>â</w:t>
      </w:r>
      <w:r w:rsidR="006F4828" w:rsidRPr="0034641B">
        <w:rPr>
          <w:rFonts w:asciiTheme="minorHAnsi" w:hAnsiTheme="minorHAnsi" w:cstheme="minorHAnsi"/>
          <w:lang w:bidi="ar-JO"/>
        </w:rPr>
        <w:t>limin yaşadığı dönem</w:t>
      </w:r>
      <w:r w:rsidR="002724DE" w:rsidRPr="0034641B">
        <w:rPr>
          <w:rFonts w:asciiTheme="minorHAnsi" w:hAnsiTheme="minorHAnsi" w:cstheme="minorHAnsi"/>
          <w:lang w:bidi="ar-JO"/>
        </w:rPr>
        <w:t>de Maveraünnehir</w:t>
      </w:r>
      <w:r w:rsidR="00AA56ED" w:rsidRPr="0034641B">
        <w:rPr>
          <w:rFonts w:asciiTheme="minorHAnsi" w:hAnsiTheme="minorHAnsi" w:cstheme="minorHAnsi"/>
          <w:lang w:bidi="ar-JO"/>
        </w:rPr>
        <w:t>,</w:t>
      </w:r>
      <w:r w:rsidR="002724DE" w:rsidRPr="0034641B">
        <w:rPr>
          <w:rFonts w:asciiTheme="minorHAnsi" w:hAnsiTheme="minorHAnsi" w:cstheme="minorHAnsi"/>
          <w:lang w:bidi="ar-JO"/>
        </w:rPr>
        <w:t xml:space="preserve"> yen</w:t>
      </w:r>
      <w:r w:rsidR="00D053B2" w:rsidRPr="0034641B">
        <w:rPr>
          <w:rFonts w:asciiTheme="minorHAnsi" w:hAnsiTheme="minorHAnsi" w:cstheme="minorHAnsi"/>
          <w:lang w:bidi="ar-JO"/>
        </w:rPr>
        <w:t>iden gayrimüslimlerin istilasın</w:t>
      </w:r>
      <w:r w:rsidR="002724DE" w:rsidRPr="0034641B">
        <w:rPr>
          <w:rFonts w:asciiTheme="minorHAnsi" w:hAnsiTheme="minorHAnsi" w:cstheme="minorHAnsi"/>
          <w:lang w:bidi="ar-JO"/>
        </w:rPr>
        <w:t xml:space="preserve">a </w:t>
      </w:r>
      <w:r w:rsidR="00D053B2" w:rsidRPr="0034641B">
        <w:rPr>
          <w:rFonts w:asciiTheme="minorHAnsi" w:hAnsiTheme="minorHAnsi" w:cstheme="minorHAnsi"/>
          <w:lang w:bidi="ar-JO"/>
        </w:rPr>
        <w:t>uğru</w:t>
      </w:r>
      <w:r w:rsidR="002724DE" w:rsidRPr="0034641B">
        <w:rPr>
          <w:rFonts w:asciiTheme="minorHAnsi" w:hAnsiTheme="minorHAnsi" w:cstheme="minorHAnsi"/>
          <w:lang w:bidi="ar-JO"/>
        </w:rPr>
        <w:t xml:space="preserve">yor. </w:t>
      </w:r>
      <w:r w:rsidR="009D0B9A" w:rsidRPr="0034641B">
        <w:rPr>
          <w:rFonts w:asciiTheme="minorHAnsi" w:hAnsiTheme="minorHAnsi" w:cstheme="minorHAnsi"/>
          <w:lang w:bidi="ar-JO"/>
        </w:rPr>
        <w:t>Bu istila sırasında müstevliler</w:t>
      </w:r>
      <w:r w:rsidR="00AA56ED" w:rsidRPr="0034641B">
        <w:rPr>
          <w:rFonts w:asciiTheme="minorHAnsi" w:hAnsiTheme="minorHAnsi" w:cstheme="minorHAnsi"/>
          <w:lang w:bidi="ar-JO"/>
        </w:rPr>
        <w:t>,</w:t>
      </w:r>
      <w:r w:rsidR="009D0B9A" w:rsidRPr="0034641B">
        <w:rPr>
          <w:rFonts w:asciiTheme="minorHAnsi" w:hAnsiTheme="minorHAnsi" w:cstheme="minorHAnsi"/>
          <w:lang w:bidi="ar-JO"/>
        </w:rPr>
        <w:t xml:space="preserve"> insanların servetlerine el koymak istiyorlar. Servetin nerede olduğunu tespit edemediklerinde yerli işbirlikçileriyle iş tutuyorlar. </w:t>
      </w:r>
      <w:r w:rsidR="00E379B6" w:rsidRPr="0034641B">
        <w:rPr>
          <w:rFonts w:asciiTheme="minorHAnsi" w:hAnsiTheme="minorHAnsi" w:cstheme="minorHAnsi"/>
          <w:lang w:bidi="ar-JO"/>
        </w:rPr>
        <w:t xml:space="preserve">Onları bazı nimetlerden istifade ettiriyorlar ve </w:t>
      </w:r>
      <w:r w:rsidR="002E0557" w:rsidRPr="0034641B">
        <w:rPr>
          <w:rFonts w:asciiTheme="minorHAnsi" w:hAnsiTheme="minorHAnsi" w:cstheme="minorHAnsi"/>
          <w:lang w:bidi="ar-JO"/>
        </w:rPr>
        <w:t xml:space="preserve">onlar da </w:t>
      </w:r>
      <w:r w:rsidR="00E379B6" w:rsidRPr="0034641B">
        <w:rPr>
          <w:rFonts w:asciiTheme="minorHAnsi" w:hAnsiTheme="minorHAnsi" w:cstheme="minorHAnsi"/>
          <w:lang w:bidi="ar-JO"/>
        </w:rPr>
        <w:t xml:space="preserve">karşılığında </w:t>
      </w:r>
      <w:r w:rsidR="004C009C" w:rsidRPr="0034641B">
        <w:rPr>
          <w:rFonts w:asciiTheme="minorHAnsi" w:hAnsiTheme="minorHAnsi" w:cstheme="minorHAnsi"/>
          <w:lang w:bidi="ar-JO"/>
        </w:rPr>
        <w:t>tek tek zenginleri, mal varlıklarını ve yerlerini jurnalliyorlar. Bunun sonucunda müstevliler</w:t>
      </w:r>
      <w:r w:rsidR="00AA56ED" w:rsidRPr="0034641B">
        <w:rPr>
          <w:rFonts w:asciiTheme="minorHAnsi" w:hAnsiTheme="minorHAnsi" w:cstheme="minorHAnsi"/>
          <w:lang w:bidi="ar-JO"/>
        </w:rPr>
        <w:t>,</w:t>
      </w:r>
      <w:r w:rsidR="004C009C" w:rsidRPr="0034641B">
        <w:rPr>
          <w:rFonts w:asciiTheme="minorHAnsi" w:hAnsiTheme="minorHAnsi" w:cstheme="minorHAnsi"/>
          <w:lang w:bidi="ar-JO"/>
        </w:rPr>
        <w:t xml:space="preserve"> zenginlere işkence edip malvarlıklarına el koyuyorlar. </w:t>
      </w:r>
      <w:r w:rsidR="0009120F" w:rsidRPr="0034641B">
        <w:rPr>
          <w:rFonts w:asciiTheme="minorHAnsi" w:hAnsiTheme="minorHAnsi" w:cstheme="minorHAnsi"/>
          <w:lang w:bidi="ar-JO"/>
        </w:rPr>
        <w:t xml:space="preserve">Ancak müstevliler </w:t>
      </w:r>
      <w:r w:rsidR="0088188F" w:rsidRPr="0034641B">
        <w:rPr>
          <w:rFonts w:asciiTheme="minorHAnsi" w:hAnsiTheme="minorHAnsi" w:cstheme="minorHAnsi"/>
          <w:lang w:bidi="ar-JO"/>
        </w:rPr>
        <w:t xml:space="preserve">hukukun işleyişini, eğitimi yerli otoritelere bırakıyorlar. </w:t>
      </w:r>
      <w:r w:rsidR="00006A01" w:rsidRPr="0034641B">
        <w:rPr>
          <w:rFonts w:asciiTheme="minorHAnsi" w:hAnsiTheme="minorHAnsi" w:cstheme="minorHAnsi"/>
          <w:lang w:bidi="ar-JO"/>
        </w:rPr>
        <w:t>Yani müstevli</w:t>
      </w:r>
      <w:r w:rsidR="002A449E">
        <w:rPr>
          <w:rFonts w:asciiTheme="minorHAnsi" w:hAnsiTheme="minorHAnsi" w:cstheme="minorHAnsi"/>
          <w:lang w:bidi="ar-JO"/>
        </w:rPr>
        <w:t>,</w:t>
      </w:r>
      <w:r w:rsidR="00006A01" w:rsidRPr="0034641B">
        <w:rPr>
          <w:rFonts w:asciiTheme="minorHAnsi" w:hAnsiTheme="minorHAnsi" w:cstheme="minorHAnsi"/>
          <w:lang w:bidi="ar-JO"/>
        </w:rPr>
        <w:t xml:space="preserve"> askeri unsurlardan elde edilemeyen bir hak, o hakkın zayi edilmesinin yolunu açan kimselerden tazmin ettirilebiliyor. </w:t>
      </w:r>
      <w:r w:rsidR="00016F85" w:rsidRPr="0034641B">
        <w:rPr>
          <w:rFonts w:asciiTheme="minorHAnsi" w:hAnsiTheme="minorHAnsi" w:cstheme="minorHAnsi"/>
          <w:lang w:bidi="ar-JO"/>
        </w:rPr>
        <w:t xml:space="preserve">Fetva </w:t>
      </w:r>
      <w:r w:rsidR="00CF5043" w:rsidRPr="0034641B">
        <w:rPr>
          <w:rFonts w:asciiTheme="minorHAnsi" w:hAnsiTheme="minorHAnsi" w:cstheme="minorHAnsi"/>
          <w:lang w:bidi="ar-JO"/>
        </w:rPr>
        <w:t xml:space="preserve">işte </w:t>
      </w:r>
      <w:r w:rsidR="00016F85" w:rsidRPr="0034641B">
        <w:rPr>
          <w:rFonts w:asciiTheme="minorHAnsi" w:hAnsiTheme="minorHAnsi" w:cstheme="minorHAnsi"/>
          <w:lang w:bidi="ar-JO"/>
        </w:rPr>
        <w:t>böyle bir ortamda veriliyor.</w:t>
      </w:r>
      <w:r w:rsidR="00A26FC7" w:rsidRPr="0034641B">
        <w:rPr>
          <w:rFonts w:asciiTheme="minorHAnsi" w:hAnsiTheme="minorHAnsi" w:cstheme="minorHAnsi"/>
          <w:lang w:bidi="ar-JO"/>
        </w:rPr>
        <w:t xml:space="preserve"> </w:t>
      </w:r>
      <w:r w:rsidR="00372EA8" w:rsidRPr="0034641B">
        <w:rPr>
          <w:rFonts w:asciiTheme="minorHAnsi" w:hAnsiTheme="minorHAnsi" w:cstheme="minorHAnsi"/>
          <w:lang w:bidi="ar-JO"/>
        </w:rPr>
        <w:t xml:space="preserve">Daha sonraki dönemlerde ve hatta Osmanlı döneminde </w:t>
      </w:r>
      <w:r w:rsidR="00A26FC7" w:rsidRPr="0034641B">
        <w:rPr>
          <w:rFonts w:asciiTheme="minorHAnsi" w:hAnsiTheme="minorHAnsi" w:cstheme="minorHAnsi"/>
          <w:lang w:bidi="ar-JO"/>
        </w:rPr>
        <w:t>bu fakihin fetvası o kadar etkili olmuştur ki</w:t>
      </w:r>
      <w:r w:rsidR="00AA56ED" w:rsidRPr="0034641B">
        <w:rPr>
          <w:rFonts w:asciiTheme="minorHAnsi" w:hAnsiTheme="minorHAnsi" w:cstheme="minorHAnsi"/>
          <w:lang w:bidi="ar-JO"/>
        </w:rPr>
        <w:t>,</w:t>
      </w:r>
      <w:r w:rsidR="00A26FC7" w:rsidRPr="0034641B">
        <w:rPr>
          <w:rFonts w:asciiTheme="minorHAnsi" w:hAnsiTheme="minorHAnsi" w:cstheme="minorHAnsi"/>
          <w:lang w:bidi="ar-JO"/>
        </w:rPr>
        <w:t xml:space="preserve"> fetva kitaplarının hemen hepsinde </w:t>
      </w:r>
      <w:r w:rsidR="00372EA8" w:rsidRPr="0034641B">
        <w:rPr>
          <w:rFonts w:asciiTheme="minorHAnsi" w:hAnsiTheme="minorHAnsi" w:cstheme="minorHAnsi"/>
          <w:lang w:bidi="ar-JO"/>
        </w:rPr>
        <w:t>yer almıştı</w:t>
      </w:r>
      <w:r w:rsidR="00A26FC7" w:rsidRPr="0034641B">
        <w:rPr>
          <w:rFonts w:asciiTheme="minorHAnsi" w:hAnsiTheme="minorHAnsi" w:cstheme="minorHAnsi"/>
          <w:lang w:bidi="ar-JO"/>
        </w:rPr>
        <w:t xml:space="preserve">r. </w:t>
      </w:r>
      <w:r w:rsidR="00372EA8" w:rsidRPr="0034641B">
        <w:rPr>
          <w:rFonts w:asciiTheme="minorHAnsi" w:hAnsiTheme="minorHAnsi" w:cstheme="minorHAnsi"/>
          <w:lang w:bidi="ar-JO"/>
        </w:rPr>
        <w:t xml:space="preserve">Burada bir hukuk kuralının dışına çıkılmış </w:t>
      </w:r>
      <w:r w:rsidR="002D2C44" w:rsidRPr="0034641B">
        <w:rPr>
          <w:rFonts w:asciiTheme="minorHAnsi" w:hAnsiTheme="minorHAnsi" w:cstheme="minorHAnsi"/>
          <w:lang w:bidi="ar-JO"/>
        </w:rPr>
        <w:t>gibi gözükebilir, ancak kuralın paranteze alınması birçok ins</w:t>
      </w:r>
      <w:r w:rsidR="00372EA8" w:rsidRPr="0034641B">
        <w:rPr>
          <w:rFonts w:asciiTheme="minorHAnsi" w:hAnsiTheme="minorHAnsi" w:cstheme="minorHAnsi"/>
          <w:lang w:bidi="ar-JO"/>
        </w:rPr>
        <w:t>anın canına, malına ve namusu</w:t>
      </w:r>
      <w:r w:rsidR="002622E8" w:rsidRPr="0034641B">
        <w:rPr>
          <w:rFonts w:asciiTheme="minorHAnsi" w:hAnsiTheme="minorHAnsi" w:cstheme="minorHAnsi"/>
          <w:lang w:bidi="ar-JO"/>
        </w:rPr>
        <w:t>na dokunulmasına</w:t>
      </w:r>
      <w:r w:rsidR="002D2C44" w:rsidRPr="0034641B">
        <w:rPr>
          <w:rFonts w:asciiTheme="minorHAnsi" w:hAnsiTheme="minorHAnsi" w:cstheme="minorHAnsi"/>
          <w:lang w:bidi="ar-JO"/>
        </w:rPr>
        <w:t xml:space="preserve"> engel olmaktadır. </w:t>
      </w:r>
      <w:r w:rsidR="003578B6" w:rsidRPr="0034641B">
        <w:rPr>
          <w:rFonts w:asciiTheme="minorHAnsi" w:hAnsiTheme="minorHAnsi" w:cstheme="minorHAnsi"/>
          <w:lang w:bidi="ar-JO"/>
        </w:rPr>
        <w:t>Aslınd</w:t>
      </w:r>
      <w:r w:rsidR="002E2D55" w:rsidRPr="0034641B">
        <w:rPr>
          <w:rFonts w:asciiTheme="minorHAnsi" w:hAnsiTheme="minorHAnsi" w:cstheme="minorHAnsi"/>
          <w:lang w:bidi="ar-JO"/>
        </w:rPr>
        <w:t>a</w:t>
      </w:r>
      <w:r w:rsidR="00686FD5" w:rsidRPr="0034641B">
        <w:rPr>
          <w:rFonts w:asciiTheme="minorHAnsi" w:hAnsiTheme="minorHAnsi" w:cstheme="minorHAnsi"/>
          <w:lang w:bidi="ar-JO"/>
        </w:rPr>
        <w:t xml:space="preserve"> fıkhın ruhuna uygun ol</w:t>
      </w:r>
      <w:r w:rsidR="003578B6" w:rsidRPr="0034641B">
        <w:rPr>
          <w:rFonts w:asciiTheme="minorHAnsi" w:hAnsiTheme="minorHAnsi" w:cstheme="minorHAnsi"/>
          <w:lang w:bidi="ar-JO"/>
        </w:rPr>
        <w:t xml:space="preserve">an </w:t>
      </w:r>
      <w:r w:rsidR="00686FD5" w:rsidRPr="0034641B">
        <w:rPr>
          <w:rFonts w:asciiTheme="minorHAnsi" w:hAnsiTheme="minorHAnsi" w:cstheme="minorHAnsi"/>
          <w:lang w:bidi="ar-JO"/>
        </w:rPr>
        <w:t>budu</w:t>
      </w:r>
      <w:r w:rsidR="00CD40A8" w:rsidRPr="0034641B">
        <w:rPr>
          <w:rFonts w:asciiTheme="minorHAnsi" w:hAnsiTheme="minorHAnsi" w:cstheme="minorHAnsi"/>
          <w:lang w:bidi="ar-JO"/>
        </w:rPr>
        <w:t>r.</w:t>
      </w:r>
    </w:p>
    <w:p w14:paraId="426E45D2" w14:textId="3AA77995" w:rsidR="00644E3A" w:rsidRPr="0034641B" w:rsidRDefault="00644E3A" w:rsidP="006A6B85">
      <w:pPr>
        <w:rPr>
          <w:rFonts w:asciiTheme="minorHAnsi" w:hAnsiTheme="minorHAnsi" w:cstheme="minorHAnsi"/>
          <w:lang w:bidi="ar-JO"/>
        </w:rPr>
      </w:pPr>
      <w:r w:rsidRPr="0034641B">
        <w:rPr>
          <w:rFonts w:asciiTheme="minorHAnsi" w:hAnsiTheme="minorHAnsi" w:cstheme="minorHAnsi"/>
          <w:lang w:bidi="ar-JO"/>
        </w:rPr>
        <w:t xml:space="preserve">İslam hukuk tarihinde Ebu Hanife’nin koyduğu, geliştirdiği (ve bence tam bağlamında tartışılmayan) bir husus vardır: </w:t>
      </w:r>
      <w:r w:rsidR="00AA56ED" w:rsidRPr="0034641B">
        <w:rPr>
          <w:rFonts w:asciiTheme="minorHAnsi" w:hAnsiTheme="minorHAnsi" w:cstheme="minorHAnsi"/>
          <w:lang w:bidi="ar-JO"/>
        </w:rPr>
        <w:t>İ</w:t>
      </w:r>
      <w:r w:rsidRPr="0034641B">
        <w:rPr>
          <w:rFonts w:asciiTheme="minorHAnsi" w:hAnsiTheme="minorHAnsi" w:cstheme="minorHAnsi"/>
          <w:lang w:bidi="ar-JO"/>
        </w:rPr>
        <w:t xml:space="preserve">stihsan ve kıyas anlayışı. </w:t>
      </w:r>
      <w:r w:rsidR="00CA4E33" w:rsidRPr="0034641B">
        <w:rPr>
          <w:rFonts w:asciiTheme="minorHAnsi" w:hAnsiTheme="minorHAnsi" w:cstheme="minorHAnsi"/>
          <w:lang w:bidi="ar-JO"/>
        </w:rPr>
        <w:t xml:space="preserve">İstihsan ve kıyas anlayışı tam </w:t>
      </w:r>
      <w:r w:rsidR="00176F92" w:rsidRPr="0034641B">
        <w:rPr>
          <w:rFonts w:asciiTheme="minorHAnsi" w:hAnsiTheme="minorHAnsi" w:cstheme="minorHAnsi"/>
          <w:lang w:bidi="ar-JO"/>
        </w:rPr>
        <w:t>da biraz önce verdiğimiz örnekte görülmektedir</w:t>
      </w:r>
      <w:r w:rsidR="00CA4E33" w:rsidRPr="0034641B">
        <w:rPr>
          <w:rFonts w:asciiTheme="minorHAnsi" w:hAnsiTheme="minorHAnsi" w:cstheme="minorHAnsi"/>
          <w:lang w:bidi="ar-JO"/>
        </w:rPr>
        <w:t>. Yani İslam’ın temel hukuk sistemi ve esasları vardır.</w:t>
      </w:r>
      <w:r w:rsidR="008B4E6A" w:rsidRPr="0034641B">
        <w:rPr>
          <w:rFonts w:asciiTheme="minorHAnsi" w:hAnsiTheme="minorHAnsi" w:cstheme="minorHAnsi"/>
          <w:lang w:bidi="ar-JO"/>
        </w:rPr>
        <w:t xml:space="preserve"> Ancak yeni durumlar bu sistemdeki bazı unsurları aşmamızı gerektiriyorsa, yani sistemin unsurlarını devam ettirdiğimizde Müslüman topluma daha büyük bir zarar </w:t>
      </w:r>
      <w:r w:rsidR="006A6B85" w:rsidRPr="0034641B">
        <w:rPr>
          <w:rFonts w:asciiTheme="minorHAnsi" w:hAnsiTheme="minorHAnsi" w:cstheme="minorHAnsi"/>
          <w:lang w:bidi="ar-JO"/>
        </w:rPr>
        <w:t>geli</w:t>
      </w:r>
      <w:r w:rsidR="008B4E6A" w:rsidRPr="0034641B">
        <w:rPr>
          <w:rFonts w:asciiTheme="minorHAnsi" w:hAnsiTheme="minorHAnsi" w:cstheme="minorHAnsi"/>
          <w:lang w:bidi="ar-JO"/>
        </w:rPr>
        <w:t xml:space="preserve">yorsa o zaman ilgili unsurları paranteze alıyoruz. </w:t>
      </w:r>
      <w:r w:rsidR="00D74C0A" w:rsidRPr="0034641B">
        <w:rPr>
          <w:rFonts w:asciiTheme="minorHAnsi" w:hAnsiTheme="minorHAnsi" w:cstheme="minorHAnsi"/>
          <w:lang w:bidi="ar-JO"/>
        </w:rPr>
        <w:t>Normal hukuk kuralının işlemediği yerde istihsana gidiyoruz.</w:t>
      </w:r>
      <w:r w:rsidR="00C02515" w:rsidRPr="0034641B">
        <w:rPr>
          <w:rFonts w:asciiTheme="minorHAnsi" w:hAnsiTheme="minorHAnsi" w:cstheme="minorHAnsi"/>
          <w:lang w:bidi="ar-JO"/>
        </w:rPr>
        <w:t xml:space="preserve"> Çünkü Müslüman toplumun bekasını, mal ve can güvenliğini, namusunu muhafaza etme</w:t>
      </w:r>
      <w:r w:rsidR="007204D1" w:rsidRPr="0034641B">
        <w:rPr>
          <w:rFonts w:asciiTheme="minorHAnsi" w:hAnsiTheme="minorHAnsi" w:cstheme="minorHAnsi"/>
          <w:lang w:bidi="ar-JO"/>
        </w:rPr>
        <w:t>k</w:t>
      </w:r>
      <w:r w:rsidR="00C02515" w:rsidRPr="0034641B">
        <w:rPr>
          <w:rFonts w:asciiTheme="minorHAnsi" w:hAnsiTheme="minorHAnsi" w:cstheme="minorHAnsi"/>
          <w:lang w:bidi="ar-JO"/>
        </w:rPr>
        <w:t xml:space="preserve"> daha</w:t>
      </w:r>
      <w:r w:rsidR="007204D1" w:rsidRPr="0034641B">
        <w:rPr>
          <w:rFonts w:asciiTheme="minorHAnsi" w:hAnsiTheme="minorHAnsi" w:cstheme="minorHAnsi"/>
          <w:lang w:bidi="ar-JO"/>
        </w:rPr>
        <w:t xml:space="preserve"> önemli</w:t>
      </w:r>
      <w:r w:rsidR="00C02515" w:rsidRPr="0034641B">
        <w:rPr>
          <w:rFonts w:asciiTheme="minorHAnsi" w:hAnsiTheme="minorHAnsi" w:cstheme="minorHAnsi"/>
          <w:lang w:bidi="ar-JO"/>
        </w:rPr>
        <w:t xml:space="preserve">. </w:t>
      </w:r>
    </w:p>
    <w:p w14:paraId="40B69B24" w14:textId="50AB4FE6" w:rsidR="00EC5F65" w:rsidRPr="0034641B" w:rsidRDefault="00600D50" w:rsidP="00FD5BAD">
      <w:pPr>
        <w:rPr>
          <w:rFonts w:asciiTheme="minorHAnsi" w:hAnsiTheme="minorHAnsi" w:cstheme="minorHAnsi"/>
          <w:lang w:bidi="ar-JO"/>
        </w:rPr>
      </w:pPr>
      <w:r w:rsidRPr="0034641B">
        <w:rPr>
          <w:rFonts w:asciiTheme="minorHAnsi" w:hAnsiTheme="minorHAnsi" w:cstheme="minorHAnsi"/>
          <w:lang w:bidi="ar-JO"/>
        </w:rPr>
        <w:t>İslam huk</w:t>
      </w:r>
      <w:r w:rsidR="00515BBA" w:rsidRPr="0034641B">
        <w:rPr>
          <w:rFonts w:asciiTheme="minorHAnsi" w:hAnsiTheme="minorHAnsi" w:cstheme="minorHAnsi"/>
          <w:lang w:bidi="ar-JO"/>
        </w:rPr>
        <w:t xml:space="preserve">uk tarihinde bunun </w:t>
      </w:r>
      <w:r w:rsidR="00695D65" w:rsidRPr="0034641B">
        <w:rPr>
          <w:rFonts w:asciiTheme="minorHAnsi" w:hAnsiTheme="minorHAnsi" w:cstheme="minorHAnsi"/>
          <w:lang w:bidi="ar-JO"/>
        </w:rPr>
        <w:t>bir</w:t>
      </w:r>
      <w:r w:rsidR="00515BBA" w:rsidRPr="0034641B">
        <w:rPr>
          <w:rFonts w:asciiTheme="minorHAnsi" w:hAnsiTheme="minorHAnsi" w:cstheme="minorHAnsi"/>
          <w:lang w:bidi="ar-JO"/>
        </w:rPr>
        <w:t>çok örneği</w:t>
      </w:r>
      <w:r w:rsidRPr="0034641B">
        <w:rPr>
          <w:rFonts w:asciiTheme="minorHAnsi" w:hAnsiTheme="minorHAnsi" w:cstheme="minorHAnsi"/>
          <w:lang w:bidi="ar-JO"/>
        </w:rPr>
        <w:t xml:space="preserve"> vardır. Yine Moğol </w:t>
      </w:r>
      <w:r w:rsidR="00AA56ED" w:rsidRPr="0034641B">
        <w:rPr>
          <w:rFonts w:asciiTheme="minorHAnsi" w:hAnsiTheme="minorHAnsi" w:cstheme="minorHAnsi"/>
          <w:lang w:bidi="ar-JO"/>
        </w:rPr>
        <w:t xml:space="preserve">istilası </w:t>
      </w:r>
      <w:r w:rsidRPr="0034641B">
        <w:rPr>
          <w:rFonts w:asciiTheme="minorHAnsi" w:hAnsiTheme="minorHAnsi" w:cstheme="minorHAnsi"/>
          <w:lang w:bidi="ar-JO"/>
        </w:rPr>
        <w:t>döneminde</w:t>
      </w:r>
      <w:r w:rsidR="00AA56ED" w:rsidRPr="0034641B">
        <w:rPr>
          <w:rFonts w:asciiTheme="minorHAnsi" w:hAnsiTheme="minorHAnsi" w:cstheme="minorHAnsi"/>
          <w:lang w:bidi="ar-JO"/>
        </w:rPr>
        <w:t>n</w:t>
      </w:r>
      <w:r w:rsidR="00010BBD" w:rsidRPr="0034641B">
        <w:rPr>
          <w:rFonts w:asciiTheme="minorHAnsi" w:hAnsiTheme="minorHAnsi" w:cstheme="minorHAnsi"/>
          <w:lang w:bidi="ar-JO"/>
        </w:rPr>
        <w:t xml:space="preserve"> bir örnek vereli</w:t>
      </w:r>
      <w:r w:rsidRPr="0034641B">
        <w:rPr>
          <w:rFonts w:asciiTheme="minorHAnsi" w:hAnsiTheme="minorHAnsi" w:cstheme="minorHAnsi"/>
          <w:lang w:bidi="ar-JO"/>
        </w:rPr>
        <w:t xml:space="preserve">m. </w:t>
      </w:r>
      <w:r w:rsidR="006B7B34" w:rsidRPr="0034641B">
        <w:rPr>
          <w:rFonts w:asciiTheme="minorHAnsi" w:hAnsiTheme="minorHAnsi" w:cstheme="minorHAnsi"/>
          <w:lang w:bidi="ar-JO"/>
        </w:rPr>
        <w:t xml:space="preserve">O dönemde </w:t>
      </w:r>
      <w:r w:rsidR="002E579C" w:rsidRPr="0034641B">
        <w:rPr>
          <w:rFonts w:asciiTheme="minorHAnsi" w:hAnsiTheme="minorHAnsi" w:cstheme="minorHAnsi"/>
          <w:lang w:bidi="ar-JO"/>
        </w:rPr>
        <w:t>iskât-ı veled</w:t>
      </w:r>
      <w:r w:rsidR="005C0B7B" w:rsidRPr="0034641B">
        <w:rPr>
          <w:rFonts w:asciiTheme="minorHAnsi" w:hAnsiTheme="minorHAnsi" w:cstheme="minorHAnsi"/>
          <w:lang w:bidi="ar-JO"/>
        </w:rPr>
        <w:t xml:space="preserve"> (kürtaj</w:t>
      </w:r>
      <w:r w:rsidR="002E579C" w:rsidRPr="0034641B">
        <w:rPr>
          <w:rFonts w:asciiTheme="minorHAnsi" w:hAnsiTheme="minorHAnsi" w:cstheme="minorHAnsi"/>
          <w:lang w:bidi="ar-JO"/>
        </w:rPr>
        <w:t xml:space="preserve">) </w:t>
      </w:r>
      <w:r w:rsidR="00515BBA" w:rsidRPr="0034641B">
        <w:rPr>
          <w:rFonts w:asciiTheme="minorHAnsi" w:hAnsiTheme="minorHAnsi" w:cstheme="minorHAnsi"/>
          <w:lang w:bidi="ar-JO"/>
        </w:rPr>
        <w:t>câiz midir</w:t>
      </w:r>
      <w:r w:rsidR="00AA56ED" w:rsidRPr="0034641B">
        <w:rPr>
          <w:rFonts w:asciiTheme="minorHAnsi" w:hAnsiTheme="minorHAnsi" w:cstheme="minorHAnsi"/>
          <w:lang w:bidi="ar-JO"/>
        </w:rPr>
        <w:t>,</w:t>
      </w:r>
      <w:r w:rsidR="006B7B34" w:rsidRPr="0034641B">
        <w:rPr>
          <w:rFonts w:asciiTheme="minorHAnsi" w:hAnsiTheme="minorHAnsi" w:cstheme="minorHAnsi"/>
          <w:lang w:bidi="ar-JO"/>
        </w:rPr>
        <w:t xml:space="preserve"> diye sorular sorulmuş. Hiç mümkün değil diyen var, 40 güne kadar yapılabilir diyen var, 120</w:t>
      </w:r>
      <w:r w:rsidR="007204D1" w:rsidRPr="0034641B">
        <w:rPr>
          <w:rFonts w:asciiTheme="minorHAnsi" w:hAnsiTheme="minorHAnsi" w:cstheme="minorHAnsi"/>
          <w:lang w:bidi="ar-JO"/>
        </w:rPr>
        <w:t xml:space="preserve"> güne kadar</w:t>
      </w:r>
      <w:r w:rsidR="006B7B34" w:rsidRPr="0034641B">
        <w:rPr>
          <w:rFonts w:asciiTheme="minorHAnsi" w:hAnsiTheme="minorHAnsi" w:cstheme="minorHAnsi"/>
          <w:lang w:bidi="ar-JO"/>
        </w:rPr>
        <w:t xml:space="preserve"> diyen var. Hilâtî</w:t>
      </w:r>
      <w:r w:rsidR="00AA56ED" w:rsidRPr="0034641B">
        <w:rPr>
          <w:rFonts w:asciiTheme="minorHAnsi" w:hAnsiTheme="minorHAnsi" w:cstheme="minorHAnsi"/>
          <w:lang w:bidi="ar-JO"/>
        </w:rPr>
        <w:t xml:space="preserve"> (Ahlatlı)</w:t>
      </w:r>
      <w:r w:rsidR="006B7B34" w:rsidRPr="0034641B">
        <w:rPr>
          <w:rFonts w:asciiTheme="minorHAnsi" w:hAnsiTheme="minorHAnsi" w:cstheme="minorHAnsi"/>
          <w:lang w:bidi="ar-JO"/>
        </w:rPr>
        <w:t xml:space="preserve"> </w:t>
      </w:r>
      <w:r w:rsidR="009D5E78" w:rsidRPr="0034641B">
        <w:rPr>
          <w:rFonts w:asciiTheme="minorHAnsi" w:hAnsiTheme="minorHAnsi" w:cstheme="minorHAnsi"/>
          <w:lang w:bidi="ar-JO"/>
        </w:rPr>
        <w:t>adında</w:t>
      </w:r>
      <w:r w:rsidR="006B7B34" w:rsidRPr="0034641B">
        <w:rPr>
          <w:rFonts w:asciiTheme="minorHAnsi" w:hAnsiTheme="minorHAnsi" w:cstheme="minorHAnsi"/>
          <w:lang w:bidi="ar-JO"/>
        </w:rPr>
        <w:t xml:space="preserve"> bir f</w:t>
      </w:r>
      <w:r w:rsidR="003B534C" w:rsidRPr="0034641B">
        <w:rPr>
          <w:rFonts w:asciiTheme="minorHAnsi" w:hAnsiTheme="minorHAnsi" w:cstheme="minorHAnsi"/>
          <w:lang w:bidi="ar-JO"/>
        </w:rPr>
        <w:t xml:space="preserve">akih de demiş ki, zamanımızda </w:t>
      </w:r>
      <w:r w:rsidR="006B7B34" w:rsidRPr="0034641B">
        <w:rPr>
          <w:rFonts w:asciiTheme="minorHAnsi" w:hAnsiTheme="minorHAnsi" w:cstheme="minorHAnsi"/>
          <w:lang w:bidi="ar-JO"/>
        </w:rPr>
        <w:t xml:space="preserve">her aşamada kürtaj caizdir. </w:t>
      </w:r>
      <w:r w:rsidR="00082042" w:rsidRPr="0034641B">
        <w:rPr>
          <w:rFonts w:asciiTheme="minorHAnsi" w:hAnsiTheme="minorHAnsi" w:cstheme="minorHAnsi"/>
          <w:lang w:bidi="ar-JO"/>
        </w:rPr>
        <w:t xml:space="preserve">Bu bilgi </w:t>
      </w:r>
      <w:r w:rsidR="00082042" w:rsidRPr="0034641B">
        <w:rPr>
          <w:rFonts w:asciiTheme="minorHAnsi" w:hAnsiTheme="minorHAnsi" w:cstheme="minorHAnsi"/>
          <w:i/>
          <w:iCs/>
          <w:lang w:bidi="ar-JO"/>
        </w:rPr>
        <w:t xml:space="preserve">Fetâvâ-yı Hindiyye’de </w:t>
      </w:r>
      <w:r w:rsidR="00082042" w:rsidRPr="0034641B">
        <w:rPr>
          <w:rFonts w:asciiTheme="minorHAnsi" w:hAnsiTheme="minorHAnsi" w:cstheme="minorHAnsi"/>
          <w:lang w:bidi="ar-JO"/>
        </w:rPr>
        <w:t xml:space="preserve">yer alır. </w:t>
      </w:r>
      <w:r w:rsidR="00E86DD2" w:rsidRPr="0034641B">
        <w:rPr>
          <w:rFonts w:asciiTheme="minorHAnsi" w:hAnsiTheme="minorHAnsi" w:cstheme="minorHAnsi"/>
          <w:lang w:bidi="ar-JO"/>
        </w:rPr>
        <w:t xml:space="preserve">İlk okuduğumda </w:t>
      </w:r>
      <w:r w:rsidR="00C472E4" w:rsidRPr="0034641B">
        <w:rPr>
          <w:rFonts w:asciiTheme="minorHAnsi" w:hAnsiTheme="minorHAnsi" w:cstheme="minorHAnsi"/>
          <w:lang w:bidi="ar-JO"/>
        </w:rPr>
        <w:t xml:space="preserve">bu âlim </w:t>
      </w:r>
      <w:r w:rsidR="00E86DD2" w:rsidRPr="0034641B">
        <w:rPr>
          <w:rFonts w:asciiTheme="minorHAnsi" w:hAnsiTheme="minorHAnsi" w:cstheme="minorHAnsi"/>
          <w:lang w:bidi="ar-JO"/>
        </w:rPr>
        <w:t xml:space="preserve">kürtaja nasıl bu </w:t>
      </w:r>
      <w:r w:rsidR="001063DD" w:rsidRPr="0034641B">
        <w:rPr>
          <w:rFonts w:asciiTheme="minorHAnsi" w:hAnsiTheme="minorHAnsi" w:cstheme="minorHAnsi"/>
          <w:lang w:bidi="ar-JO"/>
        </w:rPr>
        <w:t>denli</w:t>
      </w:r>
      <w:r w:rsidR="00E86DD2" w:rsidRPr="0034641B">
        <w:rPr>
          <w:rFonts w:asciiTheme="minorHAnsi" w:hAnsiTheme="minorHAnsi" w:cstheme="minorHAnsi"/>
          <w:lang w:bidi="ar-JO"/>
        </w:rPr>
        <w:t xml:space="preserve"> izin vermiştir diye şaşırmıştım. Yıllar geçtikçe okumalarım sonucunda fakihin </w:t>
      </w:r>
      <w:r w:rsidR="00C472E4" w:rsidRPr="0034641B">
        <w:rPr>
          <w:rFonts w:asciiTheme="minorHAnsi" w:hAnsiTheme="minorHAnsi" w:cstheme="minorHAnsi"/>
          <w:lang w:bidi="ar-JO"/>
        </w:rPr>
        <w:t>“</w:t>
      </w:r>
      <w:r w:rsidR="003B534C" w:rsidRPr="0034641B">
        <w:rPr>
          <w:rFonts w:asciiTheme="minorHAnsi" w:hAnsiTheme="minorHAnsi" w:cstheme="minorHAnsi"/>
          <w:lang w:bidi="ar-JO"/>
        </w:rPr>
        <w:t>zamanımız</w:t>
      </w:r>
      <w:r w:rsidR="00C472E4" w:rsidRPr="0034641B">
        <w:rPr>
          <w:rFonts w:asciiTheme="minorHAnsi" w:hAnsiTheme="minorHAnsi" w:cstheme="minorHAnsi"/>
          <w:lang w:bidi="ar-JO"/>
        </w:rPr>
        <w:t>”</w:t>
      </w:r>
      <w:r w:rsidR="003B534C" w:rsidRPr="0034641B">
        <w:rPr>
          <w:rFonts w:asciiTheme="minorHAnsi" w:hAnsiTheme="minorHAnsi" w:cstheme="minorHAnsi"/>
          <w:lang w:bidi="ar-JO"/>
        </w:rPr>
        <w:t xml:space="preserve"> derken </w:t>
      </w:r>
      <w:r w:rsidR="00E86DD2" w:rsidRPr="0034641B">
        <w:rPr>
          <w:rFonts w:asciiTheme="minorHAnsi" w:hAnsiTheme="minorHAnsi" w:cstheme="minorHAnsi"/>
          <w:lang w:bidi="ar-JO"/>
        </w:rPr>
        <w:t>Moğol istilaları</w:t>
      </w:r>
      <w:r w:rsidR="003B534C" w:rsidRPr="0034641B">
        <w:rPr>
          <w:rFonts w:asciiTheme="minorHAnsi" w:hAnsiTheme="minorHAnsi" w:cstheme="minorHAnsi"/>
          <w:lang w:bidi="ar-JO"/>
        </w:rPr>
        <w:t>nı kastettiğini anladım</w:t>
      </w:r>
      <w:r w:rsidR="00E86DD2" w:rsidRPr="0034641B">
        <w:rPr>
          <w:rFonts w:asciiTheme="minorHAnsi" w:hAnsiTheme="minorHAnsi" w:cstheme="minorHAnsi"/>
          <w:lang w:bidi="ar-JO"/>
        </w:rPr>
        <w:t xml:space="preserve">. </w:t>
      </w:r>
      <w:r w:rsidR="00AA56ED" w:rsidRPr="0034641B">
        <w:rPr>
          <w:rFonts w:asciiTheme="minorHAnsi" w:hAnsiTheme="minorHAnsi" w:cstheme="minorHAnsi"/>
          <w:lang w:bidi="ar-JO"/>
        </w:rPr>
        <w:t xml:space="preserve">Hicri </w:t>
      </w:r>
      <w:r w:rsidR="00E86DD2" w:rsidRPr="0034641B">
        <w:rPr>
          <w:rFonts w:asciiTheme="minorHAnsi" w:hAnsiTheme="minorHAnsi" w:cstheme="minorHAnsi"/>
          <w:lang w:bidi="ar-JO"/>
        </w:rPr>
        <w:t>656</w:t>
      </w:r>
      <w:r w:rsidR="001734DA" w:rsidRPr="0034641B">
        <w:rPr>
          <w:rFonts w:asciiTheme="minorHAnsi" w:hAnsiTheme="minorHAnsi" w:cstheme="minorHAnsi"/>
          <w:lang w:bidi="ar-JO"/>
        </w:rPr>
        <w:t xml:space="preserve"> (</w:t>
      </w:r>
      <w:r w:rsidR="00A9373A" w:rsidRPr="0034641B">
        <w:rPr>
          <w:rFonts w:asciiTheme="minorHAnsi" w:hAnsiTheme="minorHAnsi" w:cstheme="minorHAnsi"/>
          <w:lang w:bidi="ar-JO"/>
        </w:rPr>
        <w:t>1258</w:t>
      </w:r>
      <w:r w:rsidR="001734DA" w:rsidRPr="0034641B">
        <w:rPr>
          <w:rFonts w:asciiTheme="minorHAnsi" w:hAnsiTheme="minorHAnsi" w:cstheme="minorHAnsi"/>
          <w:lang w:bidi="ar-JO"/>
        </w:rPr>
        <w:t>)</w:t>
      </w:r>
      <w:r w:rsidR="00A9373A" w:rsidRPr="0034641B">
        <w:rPr>
          <w:rFonts w:asciiTheme="minorHAnsi" w:hAnsiTheme="minorHAnsi" w:cstheme="minorHAnsi"/>
          <w:lang w:bidi="ar-JO"/>
        </w:rPr>
        <w:t xml:space="preserve"> </w:t>
      </w:r>
      <w:r w:rsidR="00E86DD2" w:rsidRPr="0034641B">
        <w:rPr>
          <w:rFonts w:asciiTheme="minorHAnsi" w:hAnsiTheme="minorHAnsi" w:cstheme="minorHAnsi"/>
          <w:lang w:bidi="ar-JO"/>
        </w:rPr>
        <w:t xml:space="preserve">Bağdat’ın düşüş tarihidir. O zamanlarda vermiş bu fetvayı. </w:t>
      </w:r>
      <w:r w:rsidR="00BC04C6" w:rsidRPr="0034641B">
        <w:rPr>
          <w:rFonts w:asciiTheme="minorHAnsi" w:hAnsiTheme="minorHAnsi" w:cstheme="minorHAnsi"/>
          <w:lang w:bidi="ar-JO"/>
        </w:rPr>
        <w:t xml:space="preserve">İşgalcilerin, tarih kaynaklarının uzun uzun anlattığı her türlü yüz kızartıcı fecaati işledikleri bir dönemden söz ediyoruz. </w:t>
      </w:r>
      <w:r w:rsidR="00E86DD2" w:rsidRPr="0034641B">
        <w:rPr>
          <w:rFonts w:asciiTheme="minorHAnsi" w:hAnsiTheme="minorHAnsi" w:cstheme="minorHAnsi"/>
          <w:lang w:bidi="ar-JO"/>
        </w:rPr>
        <w:t>Hilâtî demiyor ki</w:t>
      </w:r>
      <w:r w:rsidR="00D47199" w:rsidRPr="0034641B">
        <w:rPr>
          <w:rFonts w:asciiTheme="minorHAnsi" w:hAnsiTheme="minorHAnsi" w:cstheme="minorHAnsi"/>
          <w:lang w:bidi="ar-JO"/>
        </w:rPr>
        <w:t>,</w:t>
      </w:r>
      <w:r w:rsidR="00E86DD2" w:rsidRPr="0034641B">
        <w:rPr>
          <w:rFonts w:asciiTheme="minorHAnsi" w:hAnsiTheme="minorHAnsi" w:cstheme="minorHAnsi"/>
          <w:lang w:bidi="ar-JO"/>
        </w:rPr>
        <w:t xml:space="preserve"> Müslümanların tarihinin her döneminde </w:t>
      </w:r>
      <w:r w:rsidR="007204D1" w:rsidRPr="0034641B">
        <w:rPr>
          <w:rFonts w:asciiTheme="minorHAnsi" w:hAnsiTheme="minorHAnsi" w:cstheme="minorHAnsi"/>
          <w:lang w:bidi="ar-JO"/>
        </w:rPr>
        <w:t xml:space="preserve">ve </w:t>
      </w:r>
      <w:r w:rsidR="00E86DD2" w:rsidRPr="0034641B">
        <w:rPr>
          <w:rFonts w:asciiTheme="minorHAnsi" w:hAnsiTheme="minorHAnsi" w:cstheme="minorHAnsi"/>
          <w:lang w:bidi="ar-JO"/>
        </w:rPr>
        <w:t>her coğrafyada bu fetva geçerlidir. “Zamanımız” diy</w:t>
      </w:r>
      <w:r w:rsidR="005E4830" w:rsidRPr="0034641B">
        <w:rPr>
          <w:rFonts w:asciiTheme="minorHAnsi" w:hAnsiTheme="minorHAnsi" w:cstheme="minorHAnsi"/>
          <w:lang w:bidi="ar-JO"/>
        </w:rPr>
        <w:t>e kısıtlıy</w:t>
      </w:r>
      <w:r w:rsidR="00E86DD2" w:rsidRPr="0034641B">
        <w:rPr>
          <w:rFonts w:asciiTheme="minorHAnsi" w:hAnsiTheme="minorHAnsi" w:cstheme="minorHAnsi"/>
          <w:lang w:bidi="ar-JO"/>
        </w:rPr>
        <w:t xml:space="preserve">or. Fakihler birçok meselede zamanlarına referansla fetva vermişlerdir. </w:t>
      </w:r>
      <w:r w:rsidR="004D4276" w:rsidRPr="0034641B">
        <w:rPr>
          <w:rFonts w:asciiTheme="minorHAnsi" w:hAnsiTheme="minorHAnsi" w:cstheme="minorHAnsi"/>
          <w:lang w:bidi="ar-JO"/>
        </w:rPr>
        <w:t xml:space="preserve">Şimdi siz olağanüstü hallerde söylenmiş fetvaları günümüze taşırsanız bu, fıkha ihanet olur. </w:t>
      </w:r>
      <w:r w:rsidR="00092730" w:rsidRPr="0034641B">
        <w:rPr>
          <w:rFonts w:asciiTheme="minorHAnsi" w:hAnsiTheme="minorHAnsi" w:cstheme="minorHAnsi"/>
          <w:lang w:bidi="ar-JO"/>
        </w:rPr>
        <w:t xml:space="preserve">Çok uzağa gitmeyelim, 1993’te Bosna savaşı olduğunda </w:t>
      </w:r>
      <w:r w:rsidR="00D47199" w:rsidRPr="0034641B">
        <w:rPr>
          <w:rFonts w:asciiTheme="minorHAnsi" w:hAnsiTheme="minorHAnsi" w:cstheme="minorHAnsi"/>
          <w:lang w:bidi="ar-JO"/>
        </w:rPr>
        <w:t xml:space="preserve">oradaki </w:t>
      </w:r>
      <w:r w:rsidR="00092730" w:rsidRPr="0034641B">
        <w:rPr>
          <w:rFonts w:asciiTheme="minorHAnsi" w:hAnsiTheme="minorHAnsi" w:cstheme="minorHAnsi"/>
          <w:lang w:bidi="ar-JO"/>
        </w:rPr>
        <w:t>bacılarımız bu tür fetvalar istediler. Sırp’ın çocuğunu doğurmak istem</w:t>
      </w:r>
      <w:r w:rsidR="003E3D57" w:rsidRPr="0034641B">
        <w:rPr>
          <w:rFonts w:asciiTheme="minorHAnsi" w:hAnsiTheme="minorHAnsi" w:cstheme="minorHAnsi"/>
          <w:lang w:bidi="ar-JO"/>
        </w:rPr>
        <w:t>ediğinden</w:t>
      </w:r>
      <w:r w:rsidR="00296DD0" w:rsidRPr="0034641B">
        <w:rPr>
          <w:rFonts w:asciiTheme="minorHAnsi" w:hAnsiTheme="minorHAnsi" w:cstheme="minorHAnsi"/>
          <w:lang w:bidi="ar-JO"/>
        </w:rPr>
        <w:t>.</w:t>
      </w:r>
    </w:p>
    <w:p w14:paraId="4B8F1FB1" w14:textId="06FF92BC" w:rsidR="001A3E82" w:rsidRPr="0034641B" w:rsidRDefault="005B3A2F" w:rsidP="00241AE5">
      <w:pPr>
        <w:rPr>
          <w:rFonts w:asciiTheme="minorHAnsi" w:hAnsiTheme="minorHAnsi" w:cstheme="minorHAnsi"/>
        </w:rPr>
      </w:pPr>
      <w:r w:rsidRPr="0034641B">
        <w:rPr>
          <w:rFonts w:asciiTheme="minorHAnsi" w:hAnsiTheme="minorHAnsi" w:cstheme="minorHAnsi"/>
          <w:lang w:bidi="ar-JO"/>
        </w:rPr>
        <w:t xml:space="preserve">Fakih günümüze bir şey söyleyecekse günümüzü iyi tanıması gerekiyor. </w:t>
      </w:r>
      <w:r w:rsidR="0073446D" w:rsidRPr="0034641B">
        <w:rPr>
          <w:rFonts w:asciiTheme="minorHAnsi" w:hAnsiTheme="minorHAnsi" w:cstheme="minorHAnsi"/>
          <w:lang w:bidi="ar-JO"/>
        </w:rPr>
        <w:t xml:space="preserve">Bizim </w:t>
      </w:r>
      <w:r w:rsidR="007B5539" w:rsidRPr="0034641B">
        <w:rPr>
          <w:rFonts w:asciiTheme="minorHAnsi" w:hAnsiTheme="minorHAnsi" w:cstheme="minorHAnsi"/>
          <w:lang w:bidi="ar-JO"/>
        </w:rPr>
        <w:t xml:space="preserve">de geçmişte ulemanın sayısız örnekte yaptıkları üzere </w:t>
      </w:r>
      <w:r w:rsidR="0073446D" w:rsidRPr="0034641B">
        <w:rPr>
          <w:rFonts w:asciiTheme="minorHAnsi" w:hAnsiTheme="minorHAnsi" w:cstheme="minorHAnsi"/>
          <w:lang w:bidi="ar-JO"/>
        </w:rPr>
        <w:t>hâlihazırdaki problemleri tanımamız, keşf</w:t>
      </w:r>
      <w:r w:rsidR="001C29C0" w:rsidRPr="0034641B">
        <w:rPr>
          <w:rFonts w:asciiTheme="minorHAnsi" w:hAnsiTheme="minorHAnsi" w:cstheme="minorHAnsi"/>
          <w:lang w:bidi="ar-JO"/>
        </w:rPr>
        <w:t xml:space="preserve">etmemiz ve kendi değerlerimiz üzerinden </w:t>
      </w:r>
      <w:r w:rsidR="001D1230" w:rsidRPr="0034641B">
        <w:rPr>
          <w:rFonts w:asciiTheme="minorHAnsi" w:hAnsiTheme="minorHAnsi" w:cstheme="minorHAnsi"/>
          <w:lang w:bidi="ar-JO"/>
        </w:rPr>
        <w:t>tartıp</w:t>
      </w:r>
      <w:r w:rsidR="001D1230" w:rsidRPr="0034641B">
        <w:rPr>
          <w:rFonts w:asciiTheme="minorHAnsi" w:hAnsiTheme="minorHAnsi" w:cstheme="minorHAnsi"/>
        </w:rPr>
        <w:t xml:space="preserve"> yapısal hale gelen anlayışların esiri olmadan, başka dünyaların mümkün olduğunu hatırdan çıkarmadan </w:t>
      </w:r>
      <w:r w:rsidR="00EC5F65" w:rsidRPr="0034641B">
        <w:rPr>
          <w:rFonts w:asciiTheme="minorHAnsi" w:hAnsiTheme="minorHAnsi" w:cstheme="minorHAnsi"/>
        </w:rPr>
        <w:t xml:space="preserve">dünyaya </w:t>
      </w:r>
      <w:r w:rsidR="001D1230" w:rsidRPr="0034641B">
        <w:rPr>
          <w:rFonts w:asciiTheme="minorHAnsi" w:hAnsiTheme="minorHAnsi" w:cstheme="minorHAnsi"/>
        </w:rPr>
        <w:t xml:space="preserve">yeni </w:t>
      </w:r>
      <w:r w:rsidR="001C29C0" w:rsidRPr="0034641B">
        <w:rPr>
          <w:rFonts w:asciiTheme="minorHAnsi" w:hAnsiTheme="minorHAnsi" w:cstheme="minorHAnsi"/>
          <w:lang w:bidi="ar-JO"/>
        </w:rPr>
        <w:t xml:space="preserve">bakış açıları </w:t>
      </w:r>
      <w:r w:rsidR="00EC5F65" w:rsidRPr="0034641B">
        <w:rPr>
          <w:rFonts w:asciiTheme="minorHAnsi" w:hAnsiTheme="minorHAnsi" w:cstheme="minorHAnsi"/>
          <w:lang w:bidi="ar-JO"/>
        </w:rPr>
        <w:t>armağan et</w:t>
      </w:r>
      <w:r w:rsidR="001C29C0" w:rsidRPr="0034641B">
        <w:rPr>
          <w:rFonts w:asciiTheme="minorHAnsi" w:hAnsiTheme="minorHAnsi" w:cstheme="minorHAnsi"/>
          <w:lang w:bidi="ar-JO"/>
        </w:rPr>
        <w:t>memiz</w:t>
      </w:r>
      <w:r w:rsidR="0073446D" w:rsidRPr="0034641B">
        <w:rPr>
          <w:rFonts w:asciiTheme="minorHAnsi" w:hAnsiTheme="minorHAnsi" w:cstheme="minorHAnsi"/>
          <w:lang w:bidi="ar-JO"/>
        </w:rPr>
        <w:t xml:space="preserve"> </w:t>
      </w:r>
      <w:r w:rsidR="00241AE5" w:rsidRPr="0034641B">
        <w:rPr>
          <w:rFonts w:asciiTheme="minorHAnsi" w:hAnsiTheme="minorHAnsi" w:cstheme="minorHAnsi"/>
          <w:lang w:bidi="ar-JO"/>
        </w:rPr>
        <w:t>elzem</w:t>
      </w:r>
      <w:r w:rsidR="0073446D" w:rsidRPr="0034641B">
        <w:rPr>
          <w:rFonts w:asciiTheme="minorHAnsi" w:hAnsiTheme="minorHAnsi" w:cstheme="minorHAnsi"/>
          <w:lang w:bidi="ar-JO"/>
        </w:rPr>
        <w:t xml:space="preserve">dir. </w:t>
      </w:r>
      <w:r w:rsidR="00B35D1F" w:rsidRPr="0034641B">
        <w:rPr>
          <w:rFonts w:asciiTheme="minorHAnsi" w:hAnsiTheme="minorHAnsi" w:cstheme="minorHAnsi"/>
          <w:lang w:bidi="ar-JO"/>
        </w:rPr>
        <w:t>Her dönemin fakihi kendi döneminin şartlarını değerlendirmek durumundadır. Eğer bu yapılamıyorsa ve fakih kendi döneminin problemlerini çözemiyorsa bu, dönemin insanlarının prob</w:t>
      </w:r>
      <w:r w:rsidR="00387D9B" w:rsidRPr="0034641B">
        <w:rPr>
          <w:rFonts w:asciiTheme="minorHAnsi" w:hAnsiTheme="minorHAnsi" w:cstheme="minorHAnsi"/>
          <w:lang w:bidi="ar-JO"/>
        </w:rPr>
        <w:t>lemidir, o</w:t>
      </w:r>
      <w:r w:rsidR="00B35D1F" w:rsidRPr="0034641B">
        <w:rPr>
          <w:rFonts w:asciiTheme="minorHAnsi" w:hAnsiTheme="minorHAnsi" w:cstheme="minorHAnsi"/>
          <w:lang w:bidi="ar-JO"/>
        </w:rPr>
        <w:t>nların eksiğidir, onların günahıdır.</w:t>
      </w:r>
      <w:r w:rsidR="00786FD5" w:rsidRPr="0034641B">
        <w:rPr>
          <w:rFonts w:asciiTheme="minorHAnsi" w:hAnsiTheme="minorHAnsi" w:cstheme="minorHAnsi"/>
          <w:lang w:bidi="ar-JO"/>
        </w:rPr>
        <w:t xml:space="preserve"> Bunları yapmadığımız sürece fıkıh hiçbir zamana bir şey söylemez. </w:t>
      </w:r>
      <w:r w:rsidR="00F123BB" w:rsidRPr="0034641B">
        <w:rPr>
          <w:rFonts w:asciiTheme="minorHAnsi" w:hAnsiTheme="minorHAnsi" w:cstheme="minorHAnsi"/>
          <w:lang w:bidi="ar-JO"/>
        </w:rPr>
        <w:t>Kitaplar kendi başına bir şey söylemez. O kitapları konuşturacak, o kitapları günümüze aktaracak insanlar</w:t>
      </w:r>
      <w:r w:rsidR="00695373" w:rsidRPr="0034641B">
        <w:rPr>
          <w:rFonts w:asciiTheme="minorHAnsi" w:hAnsiTheme="minorHAnsi" w:cstheme="minorHAnsi"/>
          <w:lang w:bidi="ar-JO"/>
        </w:rPr>
        <w:t>/fakihler</w:t>
      </w:r>
      <w:r w:rsidR="00F123BB" w:rsidRPr="0034641B">
        <w:rPr>
          <w:rFonts w:asciiTheme="minorHAnsi" w:hAnsiTheme="minorHAnsi" w:cstheme="minorHAnsi"/>
          <w:lang w:bidi="ar-JO"/>
        </w:rPr>
        <w:t xml:space="preserve"> lazımdır. </w:t>
      </w:r>
      <w:r w:rsidR="001A3E82" w:rsidRPr="0034641B">
        <w:rPr>
          <w:rFonts w:asciiTheme="minorHAnsi" w:hAnsiTheme="minorHAnsi" w:cstheme="minorHAnsi"/>
          <w:lang w:bidi="ar-JO"/>
        </w:rPr>
        <w:t>Kitapları tanımak yetmez, günümüzü de tanımak gerekir. Örneğin iktisadî bir konuda konuşuyorsak</w:t>
      </w:r>
      <w:r w:rsidR="002578B1" w:rsidRPr="0034641B">
        <w:rPr>
          <w:rFonts w:asciiTheme="minorHAnsi" w:hAnsiTheme="minorHAnsi" w:cstheme="minorHAnsi"/>
          <w:lang w:bidi="ar-JO"/>
        </w:rPr>
        <w:t xml:space="preserve"> iktisadî yapıyı</w:t>
      </w:r>
      <w:r w:rsidR="001A3E82" w:rsidRPr="0034641B">
        <w:rPr>
          <w:rFonts w:asciiTheme="minorHAnsi" w:hAnsiTheme="minorHAnsi" w:cstheme="minorHAnsi"/>
          <w:lang w:bidi="ar-JO"/>
        </w:rPr>
        <w:t xml:space="preserve"> en az bir iktisatçı kadar </w:t>
      </w:r>
      <w:r w:rsidR="00695373" w:rsidRPr="0034641B">
        <w:rPr>
          <w:rFonts w:asciiTheme="minorHAnsi" w:hAnsiTheme="minorHAnsi" w:cstheme="minorHAnsi"/>
          <w:lang w:bidi="ar-JO"/>
        </w:rPr>
        <w:t>bilmek</w:t>
      </w:r>
      <w:r w:rsidR="001A3E82" w:rsidRPr="0034641B">
        <w:rPr>
          <w:rFonts w:asciiTheme="minorHAnsi" w:hAnsiTheme="minorHAnsi" w:cstheme="minorHAnsi"/>
          <w:lang w:bidi="ar-JO"/>
        </w:rPr>
        <w:t xml:space="preserve"> gerekiyor. </w:t>
      </w:r>
      <w:r w:rsidR="00387D9B" w:rsidRPr="0034641B">
        <w:rPr>
          <w:rFonts w:asciiTheme="minorHAnsi" w:hAnsiTheme="minorHAnsi" w:cstheme="minorHAnsi"/>
          <w:lang w:bidi="ar-JO"/>
        </w:rPr>
        <w:t>Bazıları</w:t>
      </w:r>
      <w:r w:rsidR="00520082" w:rsidRPr="0034641B">
        <w:rPr>
          <w:rFonts w:asciiTheme="minorHAnsi" w:hAnsiTheme="minorHAnsi" w:cstheme="minorHAnsi"/>
          <w:lang w:bidi="ar-JO"/>
        </w:rPr>
        <w:t xml:space="preserve"> çok çabuk hüküm veriyorlar, </w:t>
      </w:r>
      <w:r w:rsidR="00387D9B" w:rsidRPr="0034641B">
        <w:rPr>
          <w:rFonts w:asciiTheme="minorHAnsi" w:hAnsiTheme="minorHAnsi" w:cstheme="minorHAnsi"/>
          <w:lang w:bidi="ar-JO"/>
        </w:rPr>
        <w:t xml:space="preserve">neredeyse </w:t>
      </w:r>
      <w:r w:rsidR="00520082" w:rsidRPr="0034641B">
        <w:rPr>
          <w:rFonts w:asciiTheme="minorHAnsi" w:hAnsiTheme="minorHAnsi" w:cstheme="minorHAnsi"/>
          <w:lang w:bidi="ar-JO"/>
        </w:rPr>
        <w:t>bir şeyi duy</w:t>
      </w:r>
      <w:r w:rsidR="00387D9B" w:rsidRPr="0034641B">
        <w:rPr>
          <w:rFonts w:asciiTheme="minorHAnsi" w:hAnsiTheme="minorHAnsi" w:cstheme="minorHAnsi"/>
          <w:lang w:bidi="ar-JO"/>
        </w:rPr>
        <w:t xml:space="preserve">dukları anda </w:t>
      </w:r>
      <w:r w:rsidR="00520082" w:rsidRPr="0034641B">
        <w:rPr>
          <w:rFonts w:asciiTheme="minorHAnsi" w:hAnsiTheme="minorHAnsi" w:cstheme="minorHAnsi"/>
          <w:lang w:bidi="ar-JO"/>
        </w:rPr>
        <w:t>fıkıh</w:t>
      </w:r>
      <w:r w:rsidR="00387D9B" w:rsidRPr="0034641B">
        <w:rPr>
          <w:rFonts w:asciiTheme="minorHAnsi" w:hAnsiTheme="minorHAnsi" w:cstheme="minorHAnsi"/>
          <w:lang w:bidi="ar-JO"/>
        </w:rPr>
        <w:t>tan</w:t>
      </w:r>
      <w:r w:rsidR="00520082" w:rsidRPr="0034641B">
        <w:rPr>
          <w:rFonts w:asciiTheme="minorHAnsi" w:hAnsiTheme="minorHAnsi" w:cstheme="minorHAnsi"/>
          <w:lang w:bidi="ar-JO"/>
        </w:rPr>
        <w:t xml:space="preserve"> bir-iki ilkeyle bütün problemleri çözüyorlar</w:t>
      </w:r>
      <w:r w:rsidR="00695373" w:rsidRPr="0034641B">
        <w:rPr>
          <w:rFonts w:asciiTheme="minorHAnsi" w:hAnsiTheme="minorHAnsi" w:cstheme="minorHAnsi"/>
          <w:lang w:bidi="ar-JO"/>
        </w:rPr>
        <w:t>, kendilerince</w:t>
      </w:r>
      <w:r w:rsidR="00520082" w:rsidRPr="0034641B">
        <w:rPr>
          <w:rFonts w:asciiTheme="minorHAnsi" w:hAnsiTheme="minorHAnsi" w:cstheme="minorHAnsi"/>
          <w:lang w:bidi="ar-JO"/>
        </w:rPr>
        <w:t xml:space="preserve">. “Zaruret varsa </w:t>
      </w:r>
      <w:r w:rsidR="00F00889" w:rsidRPr="0034641B">
        <w:rPr>
          <w:rFonts w:asciiTheme="minorHAnsi" w:hAnsiTheme="minorHAnsi" w:cstheme="minorHAnsi"/>
          <w:lang w:bidi="ar-JO"/>
        </w:rPr>
        <w:t>mubahtı</w:t>
      </w:r>
      <w:r w:rsidR="00520082" w:rsidRPr="0034641B">
        <w:rPr>
          <w:rFonts w:asciiTheme="minorHAnsi" w:hAnsiTheme="minorHAnsi" w:cstheme="minorHAnsi"/>
          <w:lang w:bidi="ar-JO"/>
        </w:rPr>
        <w:t xml:space="preserve">r”, </w:t>
      </w:r>
      <w:r w:rsidR="00387D9B" w:rsidRPr="0034641B">
        <w:rPr>
          <w:rFonts w:asciiTheme="minorHAnsi" w:hAnsiTheme="minorHAnsi" w:cstheme="minorHAnsi"/>
          <w:lang w:bidi="ar-JO"/>
        </w:rPr>
        <w:t>“Eşyada aslolan ibahadır”</w:t>
      </w:r>
      <w:r w:rsidR="00520082" w:rsidRPr="0034641B">
        <w:rPr>
          <w:rFonts w:asciiTheme="minorHAnsi" w:hAnsiTheme="minorHAnsi" w:cstheme="minorHAnsi"/>
          <w:lang w:bidi="ar-JO"/>
        </w:rPr>
        <w:t xml:space="preserve"> vs. </w:t>
      </w:r>
      <w:r w:rsidR="00273217" w:rsidRPr="0034641B">
        <w:rPr>
          <w:rFonts w:asciiTheme="minorHAnsi" w:hAnsiTheme="minorHAnsi" w:cstheme="minorHAnsi"/>
          <w:lang w:bidi="ar-JO"/>
        </w:rPr>
        <w:t xml:space="preserve">diyerek. </w:t>
      </w:r>
      <w:r w:rsidR="00520082" w:rsidRPr="0034641B">
        <w:rPr>
          <w:rFonts w:asciiTheme="minorHAnsi" w:hAnsiTheme="minorHAnsi" w:cstheme="minorHAnsi"/>
          <w:lang w:bidi="ar-JO"/>
        </w:rPr>
        <w:t xml:space="preserve">Böyle bir yaklaşım doğru değil. Konuyu enine boyuna düşünmek gerekir. </w:t>
      </w:r>
    </w:p>
    <w:p w14:paraId="22D9C94E" w14:textId="5943259E" w:rsidR="007E5269" w:rsidRPr="0034641B" w:rsidRDefault="007E5269" w:rsidP="007E5269">
      <w:pPr>
        <w:rPr>
          <w:rFonts w:asciiTheme="minorHAnsi" w:hAnsiTheme="minorHAnsi" w:cstheme="minorHAnsi"/>
          <w:lang w:bidi="ar-JO"/>
        </w:rPr>
      </w:pPr>
      <w:r w:rsidRPr="0034641B">
        <w:rPr>
          <w:rFonts w:asciiTheme="minorHAnsi" w:hAnsiTheme="minorHAnsi" w:cstheme="minorHAnsi"/>
          <w:lang w:bidi="ar-JO"/>
        </w:rPr>
        <w:t xml:space="preserve">Müslümanlar günümüzle alakalı birtakım şeyler söylemeye çalışıyor. Bilindiği üzere </w:t>
      </w:r>
      <w:r w:rsidR="00DA453F" w:rsidRPr="0034641B">
        <w:rPr>
          <w:rFonts w:asciiTheme="minorHAnsi" w:hAnsiTheme="minorHAnsi" w:cstheme="minorHAnsi"/>
          <w:lang w:bidi="ar-JO"/>
        </w:rPr>
        <w:t xml:space="preserve">hem ülkemizde ve hem de dünyanın pek çok yerinde </w:t>
      </w:r>
      <w:r w:rsidRPr="0034641B">
        <w:rPr>
          <w:rFonts w:asciiTheme="minorHAnsi" w:hAnsiTheme="minorHAnsi" w:cstheme="minorHAnsi"/>
          <w:lang w:bidi="ar-JO"/>
        </w:rPr>
        <w:t xml:space="preserve">İslam ekonomisi, </w:t>
      </w:r>
      <w:r w:rsidR="00134184" w:rsidRPr="0034641B">
        <w:rPr>
          <w:rFonts w:asciiTheme="minorHAnsi" w:hAnsiTheme="minorHAnsi" w:cstheme="minorHAnsi"/>
          <w:lang w:bidi="ar-JO"/>
        </w:rPr>
        <w:t xml:space="preserve">İslâmî bankacılık, sigorta, </w:t>
      </w:r>
      <w:r w:rsidRPr="0034641B">
        <w:rPr>
          <w:rFonts w:asciiTheme="minorHAnsi" w:hAnsiTheme="minorHAnsi" w:cstheme="minorHAnsi"/>
          <w:lang w:bidi="ar-JO"/>
        </w:rPr>
        <w:t xml:space="preserve">tıp etiği gibi alanlarda birçok kitap, makale, tez vs. yazıldı, sempozyumlar, çalıştaylar düzenlendi ve hâlâ bu tür çalışmalar sürdürülüyor. Aslında bu, hâlâ fıkhın meseleleri çözebileceğine inanıldığının bir göstergesidir. </w:t>
      </w:r>
      <w:r w:rsidR="00134184" w:rsidRPr="0034641B">
        <w:rPr>
          <w:rFonts w:asciiTheme="minorHAnsi" w:hAnsiTheme="minorHAnsi" w:cstheme="minorHAnsi"/>
          <w:lang w:bidi="ar-JO"/>
        </w:rPr>
        <w:t>Ama fakihin çözüm önerileri sunması demek her şeyin halledildiği anlamına gelmeyeceği de açıktır. Doğru çözüm önerilerinin</w:t>
      </w:r>
      <w:r w:rsidR="00BF7539" w:rsidRPr="0034641B">
        <w:rPr>
          <w:rFonts w:asciiTheme="minorHAnsi" w:hAnsiTheme="minorHAnsi" w:cstheme="minorHAnsi"/>
          <w:lang w:bidi="ar-JO"/>
        </w:rPr>
        <w:t>,</w:t>
      </w:r>
      <w:r w:rsidR="00134184" w:rsidRPr="0034641B">
        <w:rPr>
          <w:rFonts w:asciiTheme="minorHAnsi" w:hAnsiTheme="minorHAnsi" w:cstheme="minorHAnsi"/>
          <w:lang w:bidi="ar-JO"/>
        </w:rPr>
        <w:t xml:space="preserve"> güçlü iradelerle desteklenmemesi halinde bir söylemden öteye geçmeyeceği muhakkaktır.</w:t>
      </w:r>
    </w:p>
    <w:p w14:paraId="708E29EB" w14:textId="78862405" w:rsidR="00F24060" w:rsidRPr="0034641B" w:rsidRDefault="00781E28" w:rsidP="00446594">
      <w:pPr>
        <w:rPr>
          <w:rFonts w:asciiTheme="minorHAnsi" w:hAnsiTheme="minorHAnsi" w:cstheme="minorHAnsi"/>
          <w:lang w:bidi="ar-JO"/>
        </w:rPr>
      </w:pPr>
      <w:r w:rsidRPr="0034641B">
        <w:rPr>
          <w:rFonts w:asciiTheme="minorHAnsi" w:hAnsiTheme="minorHAnsi" w:cstheme="minorHAnsi"/>
          <w:lang w:bidi="ar-JO"/>
        </w:rPr>
        <w:t>Güncel olduğ</w:t>
      </w:r>
      <w:r w:rsidR="00951EC8" w:rsidRPr="0034641B">
        <w:rPr>
          <w:rFonts w:asciiTheme="minorHAnsi" w:hAnsiTheme="minorHAnsi" w:cstheme="minorHAnsi"/>
          <w:lang w:bidi="ar-JO"/>
        </w:rPr>
        <w:t>u için faiz konusunda da bir</w:t>
      </w:r>
      <w:r w:rsidRPr="0034641B">
        <w:rPr>
          <w:rFonts w:asciiTheme="minorHAnsi" w:hAnsiTheme="minorHAnsi" w:cstheme="minorHAnsi"/>
          <w:lang w:bidi="ar-JO"/>
        </w:rPr>
        <w:t xml:space="preserve"> şey söylemek isterim. Bazı kişiler </w:t>
      </w:r>
      <w:r w:rsidR="007E19DC" w:rsidRPr="0034641B">
        <w:rPr>
          <w:rFonts w:asciiTheme="minorHAnsi" w:hAnsiTheme="minorHAnsi" w:cstheme="minorHAnsi"/>
          <w:lang w:bidi="ar-JO"/>
        </w:rPr>
        <w:t xml:space="preserve">farklı bir tanım ortaya koyarak </w:t>
      </w:r>
      <w:r w:rsidRPr="0034641B">
        <w:rPr>
          <w:rFonts w:asciiTheme="minorHAnsi" w:hAnsiTheme="minorHAnsi" w:cstheme="minorHAnsi"/>
          <w:lang w:bidi="ar-JO"/>
        </w:rPr>
        <w:t>“faiz haram değildir, rib</w:t>
      </w:r>
      <w:r w:rsidR="00695373" w:rsidRPr="0034641B">
        <w:rPr>
          <w:rFonts w:asciiTheme="minorHAnsi" w:hAnsiTheme="minorHAnsi" w:cstheme="minorHAnsi"/>
          <w:lang w:bidi="ar-JO"/>
        </w:rPr>
        <w:t>â</w:t>
      </w:r>
      <w:r w:rsidRPr="0034641B">
        <w:rPr>
          <w:rFonts w:asciiTheme="minorHAnsi" w:hAnsiTheme="minorHAnsi" w:cstheme="minorHAnsi"/>
          <w:lang w:bidi="ar-JO"/>
        </w:rPr>
        <w:t xml:space="preserve"> haramdır” diyor</w:t>
      </w:r>
      <w:r w:rsidR="008D1A5F" w:rsidRPr="0034641B">
        <w:rPr>
          <w:rFonts w:asciiTheme="minorHAnsi" w:hAnsiTheme="minorHAnsi" w:cstheme="minorHAnsi"/>
          <w:lang w:bidi="ar-JO"/>
        </w:rPr>
        <w:t>lar</w:t>
      </w:r>
      <w:r w:rsidRPr="0034641B">
        <w:rPr>
          <w:rFonts w:asciiTheme="minorHAnsi" w:hAnsiTheme="minorHAnsi" w:cstheme="minorHAnsi"/>
          <w:lang w:bidi="ar-JO"/>
        </w:rPr>
        <w:t>. Bu belki akademik olarak doğru olabilir, fakat milletin zihninde faiz-rib</w:t>
      </w:r>
      <w:r w:rsidR="00695373" w:rsidRPr="0034641B">
        <w:rPr>
          <w:rFonts w:asciiTheme="minorHAnsi" w:hAnsiTheme="minorHAnsi" w:cstheme="minorHAnsi"/>
          <w:lang w:bidi="ar-JO"/>
        </w:rPr>
        <w:t>â</w:t>
      </w:r>
      <w:r w:rsidRPr="0034641B">
        <w:rPr>
          <w:rFonts w:asciiTheme="minorHAnsi" w:hAnsiTheme="minorHAnsi" w:cstheme="minorHAnsi"/>
          <w:lang w:bidi="ar-JO"/>
        </w:rPr>
        <w:t xml:space="preserve"> ayrımı diye bir şey yok. Diyecekler ki, “hoca</w:t>
      </w:r>
      <w:r w:rsidR="00695373" w:rsidRPr="0034641B">
        <w:rPr>
          <w:rFonts w:asciiTheme="minorHAnsi" w:hAnsiTheme="minorHAnsi" w:cstheme="minorHAnsi"/>
          <w:lang w:bidi="ar-JO"/>
        </w:rPr>
        <w:t>,</w:t>
      </w:r>
      <w:r w:rsidRPr="0034641B">
        <w:rPr>
          <w:rFonts w:asciiTheme="minorHAnsi" w:hAnsiTheme="minorHAnsi" w:cstheme="minorHAnsi"/>
          <w:lang w:bidi="ar-JO"/>
        </w:rPr>
        <w:t xml:space="preserve"> faize helal dedi</w:t>
      </w:r>
      <w:r w:rsidR="00695373" w:rsidRPr="0034641B">
        <w:rPr>
          <w:rFonts w:asciiTheme="minorHAnsi" w:hAnsiTheme="minorHAnsi" w:cstheme="minorHAnsi"/>
          <w:lang w:bidi="ar-JO"/>
        </w:rPr>
        <w:t>!</w:t>
      </w:r>
      <w:r w:rsidRPr="0034641B">
        <w:rPr>
          <w:rFonts w:asciiTheme="minorHAnsi" w:hAnsiTheme="minorHAnsi" w:cstheme="minorHAnsi"/>
          <w:lang w:bidi="ar-JO"/>
        </w:rPr>
        <w:t xml:space="preserve">” Böyle bir dil kullanamazsınız. Bu incelikleri de düşünmeniz gerekiyor. Sadece içerikleri farklı tanımlamanız sizi haklı kılmaz, onu ifade ederken de uygun bir dil kullanmak gerekir. </w:t>
      </w:r>
    </w:p>
    <w:p w14:paraId="556703D9" w14:textId="1C09D074" w:rsidR="00781E28" w:rsidRPr="0034641B" w:rsidRDefault="008B34D8" w:rsidP="00CB3DFA">
      <w:pPr>
        <w:rPr>
          <w:rFonts w:asciiTheme="minorHAnsi" w:hAnsiTheme="minorHAnsi" w:cstheme="minorHAnsi"/>
          <w:lang w:bidi="ar-JO"/>
        </w:rPr>
      </w:pPr>
      <w:r w:rsidRPr="0034641B">
        <w:rPr>
          <w:rFonts w:asciiTheme="minorHAnsi" w:hAnsiTheme="minorHAnsi" w:cstheme="minorHAnsi"/>
          <w:lang w:bidi="ar-JO"/>
        </w:rPr>
        <w:t>Ayrıca günümüzde bir-iki fıkıh kuralını il</w:t>
      </w:r>
      <w:r w:rsidR="00CB3DFA" w:rsidRPr="0034641B">
        <w:rPr>
          <w:rFonts w:asciiTheme="minorHAnsi" w:hAnsiTheme="minorHAnsi" w:cstheme="minorHAnsi"/>
          <w:lang w:bidi="ar-JO"/>
        </w:rPr>
        <w:t>eri sürerek meseleleri halletme kolaycılığı</w:t>
      </w:r>
      <w:r w:rsidRPr="0034641B">
        <w:rPr>
          <w:rFonts w:asciiTheme="minorHAnsi" w:hAnsiTheme="minorHAnsi" w:cstheme="minorHAnsi"/>
          <w:lang w:bidi="ar-JO"/>
        </w:rPr>
        <w:t xml:space="preserve"> sıklıkla rastlanır hale geldi. Birçok gelişmiş ülkede devletler yeni bir gelişmeyi hukukileştirme noktasında tereddütler yaşayıp etik kurullar</w:t>
      </w:r>
      <w:r w:rsidR="00CB3DFA" w:rsidRPr="0034641B">
        <w:rPr>
          <w:rFonts w:asciiTheme="minorHAnsi" w:hAnsiTheme="minorHAnsi" w:cstheme="minorHAnsi"/>
          <w:lang w:bidi="ar-JO"/>
        </w:rPr>
        <w:t>ın</w:t>
      </w:r>
      <w:r w:rsidRPr="0034641B">
        <w:rPr>
          <w:rFonts w:asciiTheme="minorHAnsi" w:hAnsiTheme="minorHAnsi" w:cstheme="minorHAnsi"/>
          <w:lang w:bidi="ar-JO"/>
        </w:rPr>
        <w:t xml:space="preserve">da uzun uzun tartışırlarken bu konuda daha hassas davranması gereken fakihlerin pervasızca din adına açıklama yapmaları ne kadar doğru görülebilir? Her şeyi halletme, her şeye cevap yetiştirme hevesi de </w:t>
      </w:r>
      <w:r w:rsidR="009D3A3A" w:rsidRPr="0034641B">
        <w:rPr>
          <w:rFonts w:asciiTheme="minorHAnsi" w:hAnsiTheme="minorHAnsi" w:cstheme="minorHAnsi"/>
          <w:lang w:bidi="ar-JO"/>
        </w:rPr>
        <w:t xml:space="preserve">ilmi tavrın ötesindedir. </w:t>
      </w:r>
      <w:r w:rsidRPr="0034641B">
        <w:rPr>
          <w:rFonts w:asciiTheme="minorHAnsi" w:hAnsiTheme="minorHAnsi" w:cstheme="minorHAnsi"/>
          <w:lang w:bidi="ar-JO"/>
        </w:rPr>
        <w:t xml:space="preserve">Ben </w:t>
      </w:r>
      <w:r w:rsidR="008A4B63" w:rsidRPr="0034641B">
        <w:rPr>
          <w:rFonts w:asciiTheme="minorHAnsi" w:hAnsiTheme="minorHAnsi" w:cstheme="minorHAnsi"/>
          <w:lang w:bidi="ar-JO"/>
        </w:rPr>
        <w:t xml:space="preserve">kendi adıma </w:t>
      </w:r>
      <w:r w:rsidR="00325580" w:rsidRPr="0034641B">
        <w:rPr>
          <w:rFonts w:asciiTheme="minorHAnsi" w:hAnsiTheme="minorHAnsi" w:cstheme="minorHAnsi"/>
          <w:lang w:bidi="ar-JO"/>
        </w:rPr>
        <w:t xml:space="preserve">hep </w:t>
      </w:r>
      <w:r w:rsidR="008A4B63" w:rsidRPr="0034641B">
        <w:rPr>
          <w:rFonts w:asciiTheme="minorHAnsi" w:hAnsiTheme="minorHAnsi" w:cstheme="minorHAnsi"/>
          <w:lang w:bidi="ar-JO"/>
        </w:rPr>
        <w:t xml:space="preserve">şöyle demişimdir: Müslümanların bütün meselelerini değil, </w:t>
      </w:r>
      <w:r w:rsidR="00446594" w:rsidRPr="0034641B">
        <w:rPr>
          <w:rFonts w:asciiTheme="minorHAnsi" w:hAnsiTheme="minorHAnsi" w:cstheme="minorHAnsi"/>
          <w:lang w:bidi="ar-JO"/>
        </w:rPr>
        <w:t xml:space="preserve">sadece </w:t>
      </w:r>
      <w:r w:rsidR="008A4B63" w:rsidRPr="0034641B">
        <w:rPr>
          <w:rFonts w:asciiTheme="minorHAnsi" w:hAnsiTheme="minorHAnsi" w:cstheme="minorHAnsi"/>
          <w:lang w:bidi="ar-JO"/>
        </w:rPr>
        <w:t>bir meselesini çöz</w:t>
      </w:r>
      <w:r w:rsidR="00D373F1" w:rsidRPr="0034641B">
        <w:rPr>
          <w:rFonts w:asciiTheme="minorHAnsi" w:hAnsiTheme="minorHAnsi" w:cstheme="minorHAnsi"/>
          <w:lang w:bidi="ar-JO"/>
        </w:rPr>
        <w:t>ecek olsa</w:t>
      </w:r>
      <w:r w:rsidR="008A4B63" w:rsidRPr="0034641B">
        <w:rPr>
          <w:rFonts w:asciiTheme="minorHAnsi" w:hAnsiTheme="minorHAnsi" w:cstheme="minorHAnsi"/>
          <w:lang w:bidi="ar-JO"/>
        </w:rPr>
        <w:t>m hayatım</w:t>
      </w:r>
      <w:r w:rsidR="00E57F68" w:rsidRPr="0034641B">
        <w:rPr>
          <w:rFonts w:asciiTheme="minorHAnsi" w:hAnsiTheme="minorHAnsi" w:cstheme="minorHAnsi"/>
          <w:lang w:bidi="ar-JO"/>
        </w:rPr>
        <w:t>ın</w:t>
      </w:r>
      <w:r w:rsidR="00695373" w:rsidRPr="0034641B">
        <w:rPr>
          <w:rFonts w:asciiTheme="minorHAnsi" w:hAnsiTheme="minorHAnsi" w:cstheme="minorHAnsi"/>
          <w:lang w:bidi="ar-JO"/>
        </w:rPr>
        <w:t xml:space="preserve"> </w:t>
      </w:r>
      <w:r w:rsidR="008A4B63" w:rsidRPr="0034641B">
        <w:rPr>
          <w:rFonts w:asciiTheme="minorHAnsi" w:hAnsiTheme="minorHAnsi" w:cstheme="minorHAnsi"/>
          <w:lang w:bidi="ar-JO"/>
        </w:rPr>
        <w:t>hakkını vermiş olurum. Herkes için de böyle düşünürüm. Birisi Müslümanların her problemini çözüyorsa hiçbir problemini çözmüyor</w:t>
      </w:r>
      <w:r w:rsidR="00695373" w:rsidRPr="0034641B">
        <w:rPr>
          <w:rFonts w:asciiTheme="minorHAnsi" w:hAnsiTheme="minorHAnsi" w:cstheme="minorHAnsi"/>
          <w:lang w:bidi="ar-JO"/>
        </w:rPr>
        <w:t xml:space="preserve"> demektir</w:t>
      </w:r>
      <w:r w:rsidR="008A4B63" w:rsidRPr="0034641B">
        <w:rPr>
          <w:rFonts w:asciiTheme="minorHAnsi" w:hAnsiTheme="minorHAnsi" w:cstheme="minorHAnsi"/>
          <w:lang w:bidi="ar-JO"/>
        </w:rPr>
        <w:t xml:space="preserve">. </w:t>
      </w:r>
      <w:r w:rsidR="00446594" w:rsidRPr="0034641B">
        <w:rPr>
          <w:rFonts w:asciiTheme="minorHAnsi" w:hAnsiTheme="minorHAnsi" w:cstheme="minorHAnsi"/>
          <w:lang w:bidi="ar-JO"/>
        </w:rPr>
        <w:t xml:space="preserve">Dini, toplumsal </w:t>
      </w:r>
      <w:r w:rsidR="00E82EF7" w:rsidRPr="0034641B">
        <w:rPr>
          <w:rFonts w:asciiTheme="minorHAnsi" w:hAnsiTheme="minorHAnsi" w:cstheme="minorHAnsi"/>
          <w:lang w:bidi="ar-JO"/>
        </w:rPr>
        <w:t xml:space="preserve">vs. </w:t>
      </w:r>
      <w:r w:rsidR="00446594" w:rsidRPr="0034641B">
        <w:rPr>
          <w:rFonts w:asciiTheme="minorHAnsi" w:hAnsiTheme="minorHAnsi" w:cstheme="minorHAnsi"/>
          <w:lang w:bidi="ar-JO"/>
        </w:rPr>
        <w:t>bütün bu hassasiyetler</w:t>
      </w:r>
      <w:r w:rsidRPr="0034641B">
        <w:rPr>
          <w:rFonts w:asciiTheme="minorHAnsi" w:hAnsiTheme="minorHAnsi" w:cstheme="minorHAnsi"/>
          <w:lang w:bidi="ar-JO"/>
        </w:rPr>
        <w:t xml:space="preserve"> gözet</w:t>
      </w:r>
      <w:r w:rsidR="00446594" w:rsidRPr="0034641B">
        <w:rPr>
          <w:rFonts w:asciiTheme="minorHAnsi" w:hAnsiTheme="minorHAnsi" w:cstheme="minorHAnsi"/>
          <w:lang w:bidi="ar-JO"/>
        </w:rPr>
        <w:t>ilmelidir.</w:t>
      </w:r>
    </w:p>
    <w:p w14:paraId="46E827AE" w14:textId="35F2AC34" w:rsidR="00695373" w:rsidRPr="0034641B" w:rsidRDefault="00A84427" w:rsidP="009662EB">
      <w:pPr>
        <w:rPr>
          <w:rFonts w:asciiTheme="minorHAnsi" w:hAnsiTheme="minorHAnsi" w:cstheme="minorHAnsi"/>
          <w:lang w:bidi="ar-JO"/>
        </w:rPr>
      </w:pPr>
      <w:r w:rsidRPr="0034641B">
        <w:rPr>
          <w:rFonts w:asciiTheme="minorHAnsi" w:hAnsiTheme="minorHAnsi" w:cstheme="minorHAnsi"/>
          <w:lang w:bidi="ar-JO"/>
        </w:rPr>
        <w:t xml:space="preserve">Nobel ödülü alan </w:t>
      </w:r>
      <w:r w:rsidR="00E60AEB" w:rsidRPr="0034641B">
        <w:rPr>
          <w:rFonts w:asciiTheme="minorHAnsi" w:hAnsiTheme="minorHAnsi" w:cstheme="minorHAnsi"/>
          <w:lang w:bidi="ar-JO"/>
        </w:rPr>
        <w:t>bilim adaml</w:t>
      </w:r>
      <w:r w:rsidRPr="0034641B">
        <w:rPr>
          <w:rFonts w:asciiTheme="minorHAnsi" w:hAnsiTheme="minorHAnsi" w:cstheme="minorHAnsi"/>
          <w:lang w:bidi="ar-JO"/>
        </w:rPr>
        <w:t>arın</w:t>
      </w:r>
      <w:r w:rsidR="00E60AEB" w:rsidRPr="0034641B">
        <w:rPr>
          <w:rFonts w:asciiTheme="minorHAnsi" w:hAnsiTheme="minorHAnsi" w:cstheme="minorHAnsi"/>
          <w:lang w:bidi="ar-JO"/>
        </w:rPr>
        <w:t>ın</w:t>
      </w:r>
      <w:r w:rsidRPr="0034641B">
        <w:rPr>
          <w:rFonts w:asciiTheme="minorHAnsi" w:hAnsiTheme="minorHAnsi" w:cstheme="minorHAnsi"/>
          <w:lang w:bidi="ar-JO"/>
        </w:rPr>
        <w:t xml:space="preserve"> </w:t>
      </w:r>
      <w:r w:rsidR="00E60AEB" w:rsidRPr="0034641B">
        <w:rPr>
          <w:rFonts w:asciiTheme="minorHAnsi" w:hAnsiTheme="minorHAnsi" w:cstheme="minorHAnsi"/>
          <w:lang w:bidi="ar-JO"/>
        </w:rPr>
        <w:t>ödüle layık görüldükleri konulara bakıldığın</w:t>
      </w:r>
      <w:r w:rsidRPr="0034641B">
        <w:rPr>
          <w:rFonts w:asciiTheme="minorHAnsi" w:hAnsiTheme="minorHAnsi" w:cstheme="minorHAnsi"/>
          <w:lang w:bidi="ar-JO"/>
        </w:rPr>
        <w:t xml:space="preserve">da </w:t>
      </w:r>
      <w:r w:rsidR="00576EFD" w:rsidRPr="0034641B">
        <w:rPr>
          <w:rFonts w:asciiTheme="minorHAnsi" w:hAnsiTheme="minorHAnsi" w:cstheme="minorHAnsi"/>
          <w:lang w:bidi="ar-JO"/>
        </w:rPr>
        <w:t xml:space="preserve">bilim </w:t>
      </w:r>
      <w:r w:rsidR="004E539A" w:rsidRPr="0034641B">
        <w:rPr>
          <w:rFonts w:asciiTheme="minorHAnsi" w:hAnsiTheme="minorHAnsi" w:cstheme="minorHAnsi"/>
          <w:lang w:bidi="ar-JO"/>
        </w:rPr>
        <w:t>alanın</w:t>
      </w:r>
      <w:r w:rsidR="00576EFD" w:rsidRPr="0034641B">
        <w:rPr>
          <w:rFonts w:asciiTheme="minorHAnsi" w:hAnsiTheme="minorHAnsi" w:cstheme="minorHAnsi"/>
          <w:lang w:bidi="ar-JO"/>
        </w:rPr>
        <w:t>ın</w:t>
      </w:r>
      <w:r w:rsidR="004E539A" w:rsidRPr="0034641B">
        <w:rPr>
          <w:rFonts w:asciiTheme="minorHAnsi" w:hAnsiTheme="minorHAnsi" w:cstheme="minorHAnsi"/>
          <w:lang w:bidi="ar-JO"/>
        </w:rPr>
        <w:t xml:space="preserve"> kapsamına nazaran </w:t>
      </w:r>
      <w:r w:rsidR="00EB11B6" w:rsidRPr="0034641B">
        <w:rPr>
          <w:rFonts w:asciiTheme="minorHAnsi" w:hAnsiTheme="minorHAnsi" w:cstheme="minorHAnsi"/>
          <w:lang w:bidi="ar-JO"/>
        </w:rPr>
        <w:t>çok küçük detay</w:t>
      </w:r>
      <w:r w:rsidRPr="0034641B">
        <w:rPr>
          <w:rFonts w:asciiTheme="minorHAnsi" w:hAnsiTheme="minorHAnsi" w:cstheme="minorHAnsi"/>
          <w:lang w:bidi="ar-JO"/>
        </w:rPr>
        <w:t xml:space="preserve">lardaki buluşlarıyla ödül aldıklarını görürsünüz. Vücudun </w:t>
      </w:r>
      <w:r w:rsidR="004F0D99" w:rsidRPr="0034641B">
        <w:rPr>
          <w:rFonts w:asciiTheme="minorHAnsi" w:hAnsiTheme="minorHAnsi" w:cstheme="minorHAnsi"/>
          <w:lang w:bidi="ar-JO"/>
        </w:rPr>
        <w:t>küçük bir bölg</w:t>
      </w:r>
      <w:r w:rsidRPr="0034641B">
        <w:rPr>
          <w:rFonts w:asciiTheme="minorHAnsi" w:hAnsiTheme="minorHAnsi" w:cstheme="minorHAnsi"/>
          <w:lang w:bidi="ar-JO"/>
        </w:rPr>
        <w:t xml:space="preserve">esindeki küçücük bir şeyin </w:t>
      </w:r>
      <w:r w:rsidR="004F0D99" w:rsidRPr="0034641B">
        <w:rPr>
          <w:rFonts w:asciiTheme="minorHAnsi" w:hAnsiTheme="minorHAnsi" w:cstheme="minorHAnsi"/>
          <w:lang w:bidi="ar-JO"/>
        </w:rPr>
        <w:t xml:space="preserve">ne işlev gördüğünü </w:t>
      </w:r>
      <w:r w:rsidRPr="0034641B">
        <w:rPr>
          <w:rFonts w:asciiTheme="minorHAnsi" w:hAnsiTheme="minorHAnsi" w:cstheme="minorHAnsi"/>
          <w:lang w:bidi="ar-JO"/>
        </w:rPr>
        <w:t>izah etmiş mesela. Evet</w:t>
      </w:r>
      <w:r w:rsidR="00B20E03" w:rsidRPr="0034641B">
        <w:rPr>
          <w:rFonts w:asciiTheme="minorHAnsi" w:hAnsiTheme="minorHAnsi" w:cstheme="minorHAnsi"/>
          <w:lang w:bidi="ar-JO"/>
        </w:rPr>
        <w:t>,</w:t>
      </w:r>
      <w:r w:rsidRPr="0034641B">
        <w:rPr>
          <w:rFonts w:asciiTheme="minorHAnsi" w:hAnsiTheme="minorHAnsi" w:cstheme="minorHAnsi"/>
          <w:lang w:bidi="ar-JO"/>
        </w:rPr>
        <w:t xml:space="preserve"> bizim açımızdan belki küçü</w:t>
      </w:r>
      <w:r w:rsidR="00CA491D" w:rsidRPr="0034641B">
        <w:rPr>
          <w:rFonts w:asciiTheme="minorHAnsi" w:hAnsiTheme="minorHAnsi" w:cstheme="minorHAnsi"/>
          <w:lang w:bidi="ar-JO"/>
        </w:rPr>
        <w:t>k ama o ilimde ciddiye alınacak, çığır açan</w:t>
      </w:r>
      <w:r w:rsidRPr="0034641B">
        <w:rPr>
          <w:rFonts w:asciiTheme="minorHAnsi" w:hAnsiTheme="minorHAnsi" w:cstheme="minorHAnsi"/>
          <w:lang w:bidi="ar-JO"/>
        </w:rPr>
        <w:t xml:space="preserve"> </w:t>
      </w:r>
      <w:r w:rsidR="00CA491D" w:rsidRPr="0034641B">
        <w:rPr>
          <w:rFonts w:asciiTheme="minorHAnsi" w:hAnsiTheme="minorHAnsi" w:cstheme="minorHAnsi"/>
          <w:lang w:bidi="ar-JO"/>
        </w:rPr>
        <w:t>çok önemli bir şey söylüyor</w:t>
      </w:r>
      <w:r w:rsidRPr="0034641B">
        <w:rPr>
          <w:rFonts w:asciiTheme="minorHAnsi" w:hAnsiTheme="minorHAnsi" w:cstheme="minorHAnsi"/>
          <w:lang w:bidi="ar-JO"/>
        </w:rPr>
        <w:t xml:space="preserve">. </w:t>
      </w:r>
      <w:r w:rsidR="00816A0E" w:rsidRPr="0034641B">
        <w:rPr>
          <w:rFonts w:asciiTheme="minorHAnsi" w:hAnsiTheme="minorHAnsi" w:cstheme="minorHAnsi"/>
          <w:lang w:bidi="ar-JO"/>
        </w:rPr>
        <w:t>Bilim insanını i</w:t>
      </w:r>
      <w:r w:rsidRPr="0034641B">
        <w:rPr>
          <w:rFonts w:asciiTheme="minorHAnsi" w:hAnsiTheme="minorHAnsi" w:cstheme="minorHAnsi"/>
          <w:lang w:bidi="ar-JO"/>
        </w:rPr>
        <w:t>lim tarihi ve ilmin konuları dikkate alındığında söylediği şey belki çok basit gelebilir</w:t>
      </w:r>
      <w:r w:rsidR="00816A0E" w:rsidRPr="0034641B">
        <w:rPr>
          <w:rFonts w:asciiTheme="minorHAnsi" w:hAnsiTheme="minorHAnsi" w:cstheme="minorHAnsi"/>
          <w:lang w:bidi="ar-JO"/>
        </w:rPr>
        <w:t>;</w:t>
      </w:r>
      <w:r w:rsidRPr="0034641B">
        <w:rPr>
          <w:rFonts w:asciiTheme="minorHAnsi" w:hAnsiTheme="minorHAnsi" w:cstheme="minorHAnsi"/>
          <w:lang w:bidi="ar-JO"/>
        </w:rPr>
        <w:t xml:space="preserve"> fakat </w:t>
      </w:r>
      <w:r w:rsidR="00816A0E" w:rsidRPr="0034641B">
        <w:rPr>
          <w:rFonts w:asciiTheme="minorHAnsi" w:hAnsiTheme="minorHAnsi" w:cstheme="minorHAnsi"/>
          <w:lang w:bidi="ar-JO"/>
        </w:rPr>
        <w:t xml:space="preserve">o </w:t>
      </w:r>
      <w:r w:rsidRPr="0034641B">
        <w:rPr>
          <w:rFonts w:asciiTheme="minorHAnsi" w:hAnsiTheme="minorHAnsi" w:cstheme="minorHAnsi"/>
          <w:lang w:bidi="ar-JO"/>
        </w:rPr>
        <w:t>öyle bir yerde öyle bir şekilde söylüyor ki</w:t>
      </w:r>
      <w:r w:rsidR="003315CB">
        <w:rPr>
          <w:rFonts w:asciiTheme="minorHAnsi" w:hAnsiTheme="minorHAnsi" w:cstheme="minorHAnsi"/>
          <w:lang w:bidi="ar-JO"/>
        </w:rPr>
        <w:t>,</w:t>
      </w:r>
      <w:r w:rsidRPr="0034641B">
        <w:rPr>
          <w:rFonts w:asciiTheme="minorHAnsi" w:hAnsiTheme="minorHAnsi" w:cstheme="minorHAnsi"/>
          <w:lang w:bidi="ar-JO"/>
        </w:rPr>
        <w:t xml:space="preserve"> </w:t>
      </w:r>
      <w:r w:rsidR="00E01C4A" w:rsidRPr="0034641B">
        <w:rPr>
          <w:rFonts w:asciiTheme="minorHAnsi" w:hAnsiTheme="minorHAnsi" w:cstheme="minorHAnsi"/>
          <w:lang w:bidi="ar-JO"/>
        </w:rPr>
        <w:t>bir problemi çözmekle yeni bir ufuk açıyor</w:t>
      </w:r>
      <w:r w:rsidRPr="0034641B">
        <w:rPr>
          <w:rFonts w:asciiTheme="minorHAnsi" w:hAnsiTheme="minorHAnsi" w:cstheme="minorHAnsi"/>
          <w:lang w:bidi="ar-JO"/>
        </w:rPr>
        <w:t xml:space="preserve"> </w:t>
      </w:r>
      <w:r w:rsidR="00E01C4A" w:rsidRPr="0034641B">
        <w:rPr>
          <w:rFonts w:asciiTheme="minorHAnsi" w:hAnsiTheme="minorHAnsi" w:cstheme="minorHAnsi"/>
          <w:lang w:bidi="ar-JO"/>
        </w:rPr>
        <w:t>ve ileriki nesilleri etkili</w:t>
      </w:r>
      <w:r w:rsidRPr="0034641B">
        <w:rPr>
          <w:rFonts w:asciiTheme="minorHAnsi" w:hAnsiTheme="minorHAnsi" w:cstheme="minorHAnsi"/>
          <w:lang w:bidi="ar-JO"/>
        </w:rPr>
        <w:t>yor. Her bil</w:t>
      </w:r>
      <w:r w:rsidR="00DC53EA" w:rsidRPr="0034641B">
        <w:rPr>
          <w:rFonts w:asciiTheme="minorHAnsi" w:hAnsiTheme="minorHAnsi" w:cstheme="minorHAnsi"/>
          <w:lang w:bidi="ar-JO"/>
        </w:rPr>
        <w:t>im</w:t>
      </w:r>
      <w:r w:rsidRPr="0034641B">
        <w:rPr>
          <w:rFonts w:asciiTheme="minorHAnsi" w:hAnsiTheme="minorHAnsi" w:cstheme="minorHAnsi"/>
          <w:lang w:bidi="ar-JO"/>
        </w:rPr>
        <w:t xml:space="preserve"> alanı böyledir aslında. </w:t>
      </w:r>
      <w:r w:rsidR="008A296C" w:rsidRPr="0034641B">
        <w:rPr>
          <w:rFonts w:asciiTheme="minorHAnsi" w:hAnsiTheme="minorHAnsi" w:cstheme="minorHAnsi"/>
          <w:lang w:bidi="ar-JO"/>
        </w:rPr>
        <w:t>Fakihin mesaisinin karşılığı dünyevi bir ödül değil</w:t>
      </w:r>
      <w:r w:rsidR="004C704E" w:rsidRPr="0034641B">
        <w:rPr>
          <w:rFonts w:asciiTheme="minorHAnsi" w:hAnsiTheme="minorHAnsi" w:cstheme="minorHAnsi"/>
          <w:lang w:bidi="ar-JO"/>
        </w:rPr>
        <w:t>dir</w:t>
      </w:r>
      <w:r w:rsidR="008A296C" w:rsidRPr="0034641B">
        <w:rPr>
          <w:rFonts w:asciiTheme="minorHAnsi" w:hAnsiTheme="minorHAnsi" w:cstheme="minorHAnsi"/>
          <w:lang w:bidi="ar-JO"/>
        </w:rPr>
        <w:t xml:space="preserve"> ama dünyevi sonuçlar doğur</w:t>
      </w:r>
      <w:r w:rsidR="009662EB" w:rsidRPr="0034641B">
        <w:rPr>
          <w:rFonts w:asciiTheme="minorHAnsi" w:hAnsiTheme="minorHAnsi" w:cstheme="minorHAnsi"/>
          <w:lang w:bidi="ar-JO"/>
        </w:rPr>
        <w:t>ması bekleni</w:t>
      </w:r>
      <w:r w:rsidR="008A296C" w:rsidRPr="0034641B">
        <w:rPr>
          <w:rFonts w:asciiTheme="minorHAnsi" w:hAnsiTheme="minorHAnsi" w:cstheme="minorHAnsi"/>
          <w:lang w:bidi="ar-JO"/>
        </w:rPr>
        <w:t xml:space="preserve">r. </w:t>
      </w:r>
      <w:r w:rsidRPr="0034641B">
        <w:rPr>
          <w:rFonts w:asciiTheme="minorHAnsi" w:hAnsiTheme="minorHAnsi" w:cstheme="minorHAnsi"/>
          <w:lang w:bidi="ar-JO"/>
        </w:rPr>
        <w:t xml:space="preserve">Biz Müslümanlar olarak akademik dünyada bunların farkında olursak ve kendimizi ciddiye alırsak problemleri ancak o zaman çözeceğimize inanıyorum. </w:t>
      </w:r>
      <w:r w:rsidR="00941982" w:rsidRPr="0034641B">
        <w:rPr>
          <w:rFonts w:asciiTheme="minorHAnsi" w:hAnsiTheme="minorHAnsi" w:cstheme="minorHAnsi"/>
          <w:lang w:bidi="ar-JO"/>
        </w:rPr>
        <w:t>Fıkıh, fa</w:t>
      </w:r>
      <w:r w:rsidR="00EC67AA" w:rsidRPr="0034641B">
        <w:rPr>
          <w:rFonts w:asciiTheme="minorHAnsi" w:hAnsiTheme="minorHAnsi" w:cstheme="minorHAnsi"/>
          <w:lang w:bidi="ar-JO"/>
        </w:rPr>
        <w:t>kihin ciddiyeti oranında vardır</w:t>
      </w:r>
      <w:r w:rsidR="00941982" w:rsidRPr="0034641B">
        <w:rPr>
          <w:rFonts w:asciiTheme="minorHAnsi" w:hAnsiTheme="minorHAnsi" w:cstheme="minorHAnsi"/>
          <w:lang w:bidi="ar-JO"/>
        </w:rPr>
        <w:t xml:space="preserve"> ya da yoktur</w:t>
      </w:r>
      <w:r w:rsidR="00AB39F8" w:rsidRPr="0034641B">
        <w:rPr>
          <w:rFonts w:asciiTheme="minorHAnsi" w:hAnsiTheme="minorHAnsi" w:cstheme="minorHAnsi"/>
          <w:lang w:bidi="ar-JO"/>
        </w:rPr>
        <w:t>, konuşur ya da susar</w:t>
      </w:r>
      <w:r w:rsidR="00941982" w:rsidRPr="0034641B">
        <w:rPr>
          <w:rFonts w:asciiTheme="minorHAnsi" w:hAnsiTheme="minorHAnsi" w:cstheme="minorHAnsi"/>
          <w:lang w:bidi="ar-JO"/>
        </w:rPr>
        <w:t>.</w:t>
      </w:r>
    </w:p>
    <w:p w14:paraId="0C4D9194" w14:textId="64D6F7AF" w:rsidR="00A84427" w:rsidRPr="0034641B" w:rsidRDefault="00695373" w:rsidP="006C1620">
      <w:pPr>
        <w:rPr>
          <w:rFonts w:asciiTheme="minorHAnsi" w:hAnsiTheme="minorHAnsi" w:cstheme="minorHAnsi"/>
          <w:lang w:bidi="ar-JO"/>
        </w:rPr>
      </w:pPr>
      <w:r w:rsidRPr="0034641B">
        <w:rPr>
          <w:rFonts w:asciiTheme="minorHAnsi" w:hAnsiTheme="minorHAnsi" w:cstheme="minorHAnsi"/>
          <w:lang w:bidi="ar-JO"/>
        </w:rPr>
        <w:t>Hepinize hürmet ve m</w:t>
      </w:r>
      <w:r w:rsidR="006C1620" w:rsidRPr="0034641B">
        <w:rPr>
          <w:rFonts w:asciiTheme="minorHAnsi" w:hAnsiTheme="minorHAnsi" w:cstheme="minorHAnsi"/>
          <w:lang w:bidi="ar-JO"/>
        </w:rPr>
        <w:t>u</w:t>
      </w:r>
      <w:r w:rsidRPr="0034641B">
        <w:rPr>
          <w:rFonts w:asciiTheme="minorHAnsi" w:hAnsiTheme="minorHAnsi" w:cstheme="minorHAnsi"/>
          <w:lang w:bidi="ar-JO"/>
        </w:rPr>
        <w:t>habbetlerimi sunuyorum.</w:t>
      </w:r>
      <w:r w:rsidR="00941982" w:rsidRPr="0034641B">
        <w:rPr>
          <w:rFonts w:asciiTheme="minorHAnsi" w:hAnsiTheme="minorHAnsi" w:cstheme="minorHAnsi"/>
          <w:lang w:bidi="ar-JO"/>
        </w:rPr>
        <w:t xml:space="preserve"> </w:t>
      </w:r>
    </w:p>
    <w:p w14:paraId="7A6AAA61" w14:textId="128B0793" w:rsidR="006A4D48" w:rsidRPr="0034641B" w:rsidRDefault="006A4D48" w:rsidP="009E0CBF">
      <w:pPr>
        <w:rPr>
          <w:rFonts w:asciiTheme="minorHAnsi" w:hAnsiTheme="minorHAnsi" w:cstheme="minorHAnsi"/>
        </w:rPr>
      </w:pPr>
    </w:p>
    <w:sectPr w:rsidR="006A4D48" w:rsidRPr="00346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34"/>
    <w:rsid w:val="00006A01"/>
    <w:rsid w:val="00007439"/>
    <w:rsid w:val="00010BBD"/>
    <w:rsid w:val="000112E6"/>
    <w:rsid w:val="0001337D"/>
    <w:rsid w:val="000145FD"/>
    <w:rsid w:val="00016F85"/>
    <w:rsid w:val="00017BD3"/>
    <w:rsid w:val="00022FD8"/>
    <w:rsid w:val="0003619E"/>
    <w:rsid w:val="00040E1A"/>
    <w:rsid w:val="00076D00"/>
    <w:rsid w:val="00080823"/>
    <w:rsid w:val="00080D78"/>
    <w:rsid w:val="00082042"/>
    <w:rsid w:val="0009120F"/>
    <w:rsid w:val="000916B0"/>
    <w:rsid w:val="00092730"/>
    <w:rsid w:val="000928B9"/>
    <w:rsid w:val="0009616E"/>
    <w:rsid w:val="00097626"/>
    <w:rsid w:val="000A0377"/>
    <w:rsid w:val="000A5339"/>
    <w:rsid w:val="000B3C71"/>
    <w:rsid w:val="000C129E"/>
    <w:rsid w:val="000C3387"/>
    <w:rsid w:val="000C351F"/>
    <w:rsid w:val="000C3E33"/>
    <w:rsid w:val="000C69B4"/>
    <w:rsid w:val="000D3999"/>
    <w:rsid w:val="000E17EA"/>
    <w:rsid w:val="000F0A4F"/>
    <w:rsid w:val="000F705C"/>
    <w:rsid w:val="001014B5"/>
    <w:rsid w:val="001063DD"/>
    <w:rsid w:val="0011459B"/>
    <w:rsid w:val="0012246C"/>
    <w:rsid w:val="00122AF5"/>
    <w:rsid w:val="00123337"/>
    <w:rsid w:val="00134184"/>
    <w:rsid w:val="0013463F"/>
    <w:rsid w:val="0013776E"/>
    <w:rsid w:val="00151C15"/>
    <w:rsid w:val="001533A5"/>
    <w:rsid w:val="00154464"/>
    <w:rsid w:val="00161157"/>
    <w:rsid w:val="00165A82"/>
    <w:rsid w:val="001731E8"/>
    <w:rsid w:val="001734DA"/>
    <w:rsid w:val="001735E4"/>
    <w:rsid w:val="001748D6"/>
    <w:rsid w:val="00176F92"/>
    <w:rsid w:val="00181AC4"/>
    <w:rsid w:val="00194AED"/>
    <w:rsid w:val="001A05C6"/>
    <w:rsid w:val="001A0929"/>
    <w:rsid w:val="001A1EE0"/>
    <w:rsid w:val="001A2FFC"/>
    <w:rsid w:val="001A3E82"/>
    <w:rsid w:val="001A574E"/>
    <w:rsid w:val="001B3E36"/>
    <w:rsid w:val="001B6FF8"/>
    <w:rsid w:val="001B7115"/>
    <w:rsid w:val="001C29C0"/>
    <w:rsid w:val="001D1230"/>
    <w:rsid w:val="001E1787"/>
    <w:rsid w:val="001E2504"/>
    <w:rsid w:val="001F59B3"/>
    <w:rsid w:val="001F6021"/>
    <w:rsid w:val="00205E89"/>
    <w:rsid w:val="0022160C"/>
    <w:rsid w:val="0022223A"/>
    <w:rsid w:val="00224914"/>
    <w:rsid w:val="00225D58"/>
    <w:rsid w:val="00232ECF"/>
    <w:rsid w:val="002333B7"/>
    <w:rsid w:val="00241AE5"/>
    <w:rsid w:val="00241BF9"/>
    <w:rsid w:val="0024273C"/>
    <w:rsid w:val="002508B0"/>
    <w:rsid w:val="00251497"/>
    <w:rsid w:val="00256ABB"/>
    <w:rsid w:val="002578B1"/>
    <w:rsid w:val="002622E8"/>
    <w:rsid w:val="0026404D"/>
    <w:rsid w:val="00266297"/>
    <w:rsid w:val="002662B0"/>
    <w:rsid w:val="002701EB"/>
    <w:rsid w:val="002724DE"/>
    <w:rsid w:val="00273217"/>
    <w:rsid w:val="00276BD2"/>
    <w:rsid w:val="0027706C"/>
    <w:rsid w:val="002929C1"/>
    <w:rsid w:val="00296DD0"/>
    <w:rsid w:val="002A0D1A"/>
    <w:rsid w:val="002A449E"/>
    <w:rsid w:val="002A6691"/>
    <w:rsid w:val="002B6C51"/>
    <w:rsid w:val="002C216D"/>
    <w:rsid w:val="002C269D"/>
    <w:rsid w:val="002C4740"/>
    <w:rsid w:val="002C49C3"/>
    <w:rsid w:val="002D2484"/>
    <w:rsid w:val="002D278E"/>
    <w:rsid w:val="002D2C44"/>
    <w:rsid w:val="002D334F"/>
    <w:rsid w:val="002E0557"/>
    <w:rsid w:val="002E2D55"/>
    <w:rsid w:val="002E579C"/>
    <w:rsid w:val="002F0CE2"/>
    <w:rsid w:val="002F6519"/>
    <w:rsid w:val="002F7C99"/>
    <w:rsid w:val="003039EB"/>
    <w:rsid w:val="00305E40"/>
    <w:rsid w:val="00307C69"/>
    <w:rsid w:val="00310B57"/>
    <w:rsid w:val="003178EC"/>
    <w:rsid w:val="003249A9"/>
    <w:rsid w:val="00324FE4"/>
    <w:rsid w:val="00325580"/>
    <w:rsid w:val="00330BC0"/>
    <w:rsid w:val="00330EFA"/>
    <w:rsid w:val="003315CB"/>
    <w:rsid w:val="00333B00"/>
    <w:rsid w:val="00337816"/>
    <w:rsid w:val="0034641B"/>
    <w:rsid w:val="00347FE4"/>
    <w:rsid w:val="003538F9"/>
    <w:rsid w:val="003568E9"/>
    <w:rsid w:val="00356ADE"/>
    <w:rsid w:val="003578B6"/>
    <w:rsid w:val="003634E7"/>
    <w:rsid w:val="003706EB"/>
    <w:rsid w:val="00371363"/>
    <w:rsid w:val="00372EA8"/>
    <w:rsid w:val="00377175"/>
    <w:rsid w:val="00387D9B"/>
    <w:rsid w:val="00390B8E"/>
    <w:rsid w:val="00396676"/>
    <w:rsid w:val="003A03A0"/>
    <w:rsid w:val="003A20E6"/>
    <w:rsid w:val="003A3E2E"/>
    <w:rsid w:val="003B0E7A"/>
    <w:rsid w:val="003B534C"/>
    <w:rsid w:val="003C1402"/>
    <w:rsid w:val="003C1646"/>
    <w:rsid w:val="003D19FC"/>
    <w:rsid w:val="003D7BD4"/>
    <w:rsid w:val="003E3D57"/>
    <w:rsid w:val="003F1AA8"/>
    <w:rsid w:val="00400694"/>
    <w:rsid w:val="004022E3"/>
    <w:rsid w:val="0040484D"/>
    <w:rsid w:val="00412FB1"/>
    <w:rsid w:val="00415AED"/>
    <w:rsid w:val="00423C6B"/>
    <w:rsid w:val="00435C61"/>
    <w:rsid w:val="00441787"/>
    <w:rsid w:val="0044613A"/>
    <w:rsid w:val="00446594"/>
    <w:rsid w:val="00451527"/>
    <w:rsid w:val="00451FBE"/>
    <w:rsid w:val="004716C0"/>
    <w:rsid w:val="00471DA0"/>
    <w:rsid w:val="004728EA"/>
    <w:rsid w:val="004744F5"/>
    <w:rsid w:val="0047643B"/>
    <w:rsid w:val="00476A33"/>
    <w:rsid w:val="00477FB0"/>
    <w:rsid w:val="004918D2"/>
    <w:rsid w:val="00491A6A"/>
    <w:rsid w:val="00491BBA"/>
    <w:rsid w:val="004A5565"/>
    <w:rsid w:val="004B317B"/>
    <w:rsid w:val="004B5151"/>
    <w:rsid w:val="004B7034"/>
    <w:rsid w:val="004C009C"/>
    <w:rsid w:val="004C16A3"/>
    <w:rsid w:val="004C3B8A"/>
    <w:rsid w:val="004C43AF"/>
    <w:rsid w:val="004C5400"/>
    <w:rsid w:val="004C704E"/>
    <w:rsid w:val="004D4276"/>
    <w:rsid w:val="004E4CAE"/>
    <w:rsid w:val="004E539A"/>
    <w:rsid w:val="004F0D99"/>
    <w:rsid w:val="005051D8"/>
    <w:rsid w:val="00511442"/>
    <w:rsid w:val="005128B0"/>
    <w:rsid w:val="005128EB"/>
    <w:rsid w:val="00515BBA"/>
    <w:rsid w:val="00520082"/>
    <w:rsid w:val="00524158"/>
    <w:rsid w:val="00524538"/>
    <w:rsid w:val="00526981"/>
    <w:rsid w:val="00530024"/>
    <w:rsid w:val="00532A98"/>
    <w:rsid w:val="005364DF"/>
    <w:rsid w:val="00540FDF"/>
    <w:rsid w:val="00542AE9"/>
    <w:rsid w:val="00543A89"/>
    <w:rsid w:val="00545EC1"/>
    <w:rsid w:val="005506FB"/>
    <w:rsid w:val="00553D06"/>
    <w:rsid w:val="00564371"/>
    <w:rsid w:val="00565FC6"/>
    <w:rsid w:val="005763AC"/>
    <w:rsid w:val="00576EFD"/>
    <w:rsid w:val="00580753"/>
    <w:rsid w:val="00585DAE"/>
    <w:rsid w:val="00592349"/>
    <w:rsid w:val="005A0AB4"/>
    <w:rsid w:val="005B30ED"/>
    <w:rsid w:val="005B3A2F"/>
    <w:rsid w:val="005B4B71"/>
    <w:rsid w:val="005C04AB"/>
    <w:rsid w:val="005C0B7B"/>
    <w:rsid w:val="005C195F"/>
    <w:rsid w:val="005C1B64"/>
    <w:rsid w:val="005D481A"/>
    <w:rsid w:val="005D71BD"/>
    <w:rsid w:val="005E4830"/>
    <w:rsid w:val="005F60A0"/>
    <w:rsid w:val="00600D50"/>
    <w:rsid w:val="006019EE"/>
    <w:rsid w:val="00604FA2"/>
    <w:rsid w:val="00621757"/>
    <w:rsid w:val="0062705D"/>
    <w:rsid w:val="006324F8"/>
    <w:rsid w:val="006328BF"/>
    <w:rsid w:val="006436FD"/>
    <w:rsid w:val="00644E3A"/>
    <w:rsid w:val="006478E9"/>
    <w:rsid w:val="0065238E"/>
    <w:rsid w:val="006543AE"/>
    <w:rsid w:val="0066102D"/>
    <w:rsid w:val="00663619"/>
    <w:rsid w:val="00665162"/>
    <w:rsid w:val="00667590"/>
    <w:rsid w:val="00667C61"/>
    <w:rsid w:val="00670B33"/>
    <w:rsid w:val="006807DB"/>
    <w:rsid w:val="00680B6B"/>
    <w:rsid w:val="00686FD5"/>
    <w:rsid w:val="00692540"/>
    <w:rsid w:val="00695373"/>
    <w:rsid w:val="00695D65"/>
    <w:rsid w:val="006A4D48"/>
    <w:rsid w:val="006A6B85"/>
    <w:rsid w:val="006B7B34"/>
    <w:rsid w:val="006C1620"/>
    <w:rsid w:val="006C5B16"/>
    <w:rsid w:val="006E0917"/>
    <w:rsid w:val="006E092B"/>
    <w:rsid w:val="006E0AF0"/>
    <w:rsid w:val="006E2BAE"/>
    <w:rsid w:val="006F1921"/>
    <w:rsid w:val="006F1F85"/>
    <w:rsid w:val="006F4828"/>
    <w:rsid w:val="006F5D28"/>
    <w:rsid w:val="007033DD"/>
    <w:rsid w:val="0071234C"/>
    <w:rsid w:val="007204D1"/>
    <w:rsid w:val="00722EFA"/>
    <w:rsid w:val="00724378"/>
    <w:rsid w:val="00724728"/>
    <w:rsid w:val="00733B26"/>
    <w:rsid w:val="0073446D"/>
    <w:rsid w:val="00735E2F"/>
    <w:rsid w:val="00735F48"/>
    <w:rsid w:val="0073741B"/>
    <w:rsid w:val="00740464"/>
    <w:rsid w:val="00742ED9"/>
    <w:rsid w:val="00751E2D"/>
    <w:rsid w:val="00752057"/>
    <w:rsid w:val="00752F5A"/>
    <w:rsid w:val="007539FD"/>
    <w:rsid w:val="00756BD9"/>
    <w:rsid w:val="0076403F"/>
    <w:rsid w:val="00767665"/>
    <w:rsid w:val="007720FC"/>
    <w:rsid w:val="00776CD9"/>
    <w:rsid w:val="00776E84"/>
    <w:rsid w:val="00781E28"/>
    <w:rsid w:val="007846EF"/>
    <w:rsid w:val="00786805"/>
    <w:rsid w:val="00786FD5"/>
    <w:rsid w:val="00791B97"/>
    <w:rsid w:val="007A16A5"/>
    <w:rsid w:val="007B5539"/>
    <w:rsid w:val="007B5A3D"/>
    <w:rsid w:val="007C14BB"/>
    <w:rsid w:val="007C1E5C"/>
    <w:rsid w:val="007C4D7D"/>
    <w:rsid w:val="007D4F19"/>
    <w:rsid w:val="007D6F83"/>
    <w:rsid w:val="007E19DC"/>
    <w:rsid w:val="007E231E"/>
    <w:rsid w:val="007E437F"/>
    <w:rsid w:val="007E5269"/>
    <w:rsid w:val="0080020A"/>
    <w:rsid w:val="00802FC7"/>
    <w:rsid w:val="0081185D"/>
    <w:rsid w:val="00814BD9"/>
    <w:rsid w:val="00814F88"/>
    <w:rsid w:val="00816A0E"/>
    <w:rsid w:val="00816E62"/>
    <w:rsid w:val="00817D47"/>
    <w:rsid w:val="00820369"/>
    <w:rsid w:val="008211AD"/>
    <w:rsid w:val="0082361C"/>
    <w:rsid w:val="00865688"/>
    <w:rsid w:val="0088188F"/>
    <w:rsid w:val="00893D2D"/>
    <w:rsid w:val="008A0C9B"/>
    <w:rsid w:val="008A1D46"/>
    <w:rsid w:val="008A296C"/>
    <w:rsid w:val="008A3253"/>
    <w:rsid w:val="008A4B63"/>
    <w:rsid w:val="008B33F7"/>
    <w:rsid w:val="008B34D8"/>
    <w:rsid w:val="008B36D5"/>
    <w:rsid w:val="008B4E6A"/>
    <w:rsid w:val="008C0B2A"/>
    <w:rsid w:val="008D1A5F"/>
    <w:rsid w:val="008D2A80"/>
    <w:rsid w:val="008D3504"/>
    <w:rsid w:val="008D6E2A"/>
    <w:rsid w:val="008E1A28"/>
    <w:rsid w:val="008E6480"/>
    <w:rsid w:val="0090501E"/>
    <w:rsid w:val="00905AF7"/>
    <w:rsid w:val="00906718"/>
    <w:rsid w:val="0090755B"/>
    <w:rsid w:val="00912E12"/>
    <w:rsid w:val="00917305"/>
    <w:rsid w:val="00923971"/>
    <w:rsid w:val="009307C9"/>
    <w:rsid w:val="0093375E"/>
    <w:rsid w:val="0093492F"/>
    <w:rsid w:val="009353B6"/>
    <w:rsid w:val="00941982"/>
    <w:rsid w:val="00951EC8"/>
    <w:rsid w:val="009534D0"/>
    <w:rsid w:val="0096072F"/>
    <w:rsid w:val="00962595"/>
    <w:rsid w:val="00965EC1"/>
    <w:rsid w:val="009662EB"/>
    <w:rsid w:val="009718C8"/>
    <w:rsid w:val="00971EE2"/>
    <w:rsid w:val="00976BD4"/>
    <w:rsid w:val="00983A35"/>
    <w:rsid w:val="00991E90"/>
    <w:rsid w:val="009A61B4"/>
    <w:rsid w:val="009A71AC"/>
    <w:rsid w:val="009C0797"/>
    <w:rsid w:val="009C644B"/>
    <w:rsid w:val="009D0B9A"/>
    <w:rsid w:val="009D3A3A"/>
    <w:rsid w:val="009D5E78"/>
    <w:rsid w:val="009D62E8"/>
    <w:rsid w:val="009E0CBF"/>
    <w:rsid w:val="009E11EB"/>
    <w:rsid w:val="009F6732"/>
    <w:rsid w:val="00A01470"/>
    <w:rsid w:val="00A02E83"/>
    <w:rsid w:val="00A02F68"/>
    <w:rsid w:val="00A1135E"/>
    <w:rsid w:val="00A16F2B"/>
    <w:rsid w:val="00A23A39"/>
    <w:rsid w:val="00A26FC7"/>
    <w:rsid w:val="00A31636"/>
    <w:rsid w:val="00A41E11"/>
    <w:rsid w:val="00A5183D"/>
    <w:rsid w:val="00A53593"/>
    <w:rsid w:val="00A57B01"/>
    <w:rsid w:val="00A62766"/>
    <w:rsid w:val="00A65524"/>
    <w:rsid w:val="00A75113"/>
    <w:rsid w:val="00A84304"/>
    <w:rsid w:val="00A84427"/>
    <w:rsid w:val="00A9373A"/>
    <w:rsid w:val="00AA56ED"/>
    <w:rsid w:val="00AA715B"/>
    <w:rsid w:val="00AB39F8"/>
    <w:rsid w:val="00AC0299"/>
    <w:rsid w:val="00AC2733"/>
    <w:rsid w:val="00AC39CB"/>
    <w:rsid w:val="00AD112F"/>
    <w:rsid w:val="00AD7F30"/>
    <w:rsid w:val="00AE5C5A"/>
    <w:rsid w:val="00AF5D64"/>
    <w:rsid w:val="00B122DE"/>
    <w:rsid w:val="00B123AE"/>
    <w:rsid w:val="00B20E03"/>
    <w:rsid w:val="00B21375"/>
    <w:rsid w:val="00B30352"/>
    <w:rsid w:val="00B35D1F"/>
    <w:rsid w:val="00B35D60"/>
    <w:rsid w:val="00B46082"/>
    <w:rsid w:val="00B57930"/>
    <w:rsid w:val="00B702AC"/>
    <w:rsid w:val="00B74C0C"/>
    <w:rsid w:val="00B764FF"/>
    <w:rsid w:val="00B90A36"/>
    <w:rsid w:val="00B91A2D"/>
    <w:rsid w:val="00BB3E42"/>
    <w:rsid w:val="00BB5FD2"/>
    <w:rsid w:val="00BB6E31"/>
    <w:rsid w:val="00BC04C6"/>
    <w:rsid w:val="00BC6699"/>
    <w:rsid w:val="00BD23D5"/>
    <w:rsid w:val="00BE061B"/>
    <w:rsid w:val="00BE226D"/>
    <w:rsid w:val="00BE3175"/>
    <w:rsid w:val="00BE507C"/>
    <w:rsid w:val="00BE6293"/>
    <w:rsid w:val="00BE72CB"/>
    <w:rsid w:val="00BF0D47"/>
    <w:rsid w:val="00BF307F"/>
    <w:rsid w:val="00BF7539"/>
    <w:rsid w:val="00C02515"/>
    <w:rsid w:val="00C16521"/>
    <w:rsid w:val="00C20ED3"/>
    <w:rsid w:val="00C21DF1"/>
    <w:rsid w:val="00C243F0"/>
    <w:rsid w:val="00C415F4"/>
    <w:rsid w:val="00C4241F"/>
    <w:rsid w:val="00C472E4"/>
    <w:rsid w:val="00C50F3C"/>
    <w:rsid w:val="00C51C1B"/>
    <w:rsid w:val="00C57B79"/>
    <w:rsid w:val="00C640E3"/>
    <w:rsid w:val="00C67E89"/>
    <w:rsid w:val="00C7725F"/>
    <w:rsid w:val="00C83037"/>
    <w:rsid w:val="00C83E93"/>
    <w:rsid w:val="00C84C4C"/>
    <w:rsid w:val="00C8695B"/>
    <w:rsid w:val="00C86F7E"/>
    <w:rsid w:val="00C912C5"/>
    <w:rsid w:val="00C95BD5"/>
    <w:rsid w:val="00C9791E"/>
    <w:rsid w:val="00CA491D"/>
    <w:rsid w:val="00CA4E33"/>
    <w:rsid w:val="00CB125E"/>
    <w:rsid w:val="00CB3DFA"/>
    <w:rsid w:val="00CC1792"/>
    <w:rsid w:val="00CD1306"/>
    <w:rsid w:val="00CD280B"/>
    <w:rsid w:val="00CD39EF"/>
    <w:rsid w:val="00CD40A8"/>
    <w:rsid w:val="00CE00FB"/>
    <w:rsid w:val="00CE11A1"/>
    <w:rsid w:val="00CE4690"/>
    <w:rsid w:val="00CF1EC3"/>
    <w:rsid w:val="00CF3AFD"/>
    <w:rsid w:val="00CF5043"/>
    <w:rsid w:val="00D00C24"/>
    <w:rsid w:val="00D04BD8"/>
    <w:rsid w:val="00D053B2"/>
    <w:rsid w:val="00D05522"/>
    <w:rsid w:val="00D0552E"/>
    <w:rsid w:val="00D106DC"/>
    <w:rsid w:val="00D16717"/>
    <w:rsid w:val="00D207DF"/>
    <w:rsid w:val="00D260A4"/>
    <w:rsid w:val="00D373F1"/>
    <w:rsid w:val="00D40A3C"/>
    <w:rsid w:val="00D470F4"/>
    <w:rsid w:val="00D47199"/>
    <w:rsid w:val="00D544AB"/>
    <w:rsid w:val="00D733A8"/>
    <w:rsid w:val="00D74C0A"/>
    <w:rsid w:val="00D776A5"/>
    <w:rsid w:val="00D77AFC"/>
    <w:rsid w:val="00D82DD5"/>
    <w:rsid w:val="00D85402"/>
    <w:rsid w:val="00D97F45"/>
    <w:rsid w:val="00DA453F"/>
    <w:rsid w:val="00DA7B46"/>
    <w:rsid w:val="00DB4338"/>
    <w:rsid w:val="00DB7A2A"/>
    <w:rsid w:val="00DC3BBD"/>
    <w:rsid w:val="00DC3EC2"/>
    <w:rsid w:val="00DC404C"/>
    <w:rsid w:val="00DC53EA"/>
    <w:rsid w:val="00DD7240"/>
    <w:rsid w:val="00DE182D"/>
    <w:rsid w:val="00DE6BF1"/>
    <w:rsid w:val="00DF0FF9"/>
    <w:rsid w:val="00DF2148"/>
    <w:rsid w:val="00DF4DDE"/>
    <w:rsid w:val="00DF5922"/>
    <w:rsid w:val="00DF7E65"/>
    <w:rsid w:val="00E01C4A"/>
    <w:rsid w:val="00E143EF"/>
    <w:rsid w:val="00E16BE1"/>
    <w:rsid w:val="00E21D25"/>
    <w:rsid w:val="00E252E1"/>
    <w:rsid w:val="00E25AD5"/>
    <w:rsid w:val="00E339C3"/>
    <w:rsid w:val="00E37089"/>
    <w:rsid w:val="00E379B6"/>
    <w:rsid w:val="00E43B17"/>
    <w:rsid w:val="00E4759A"/>
    <w:rsid w:val="00E51658"/>
    <w:rsid w:val="00E52992"/>
    <w:rsid w:val="00E54A7E"/>
    <w:rsid w:val="00E57F68"/>
    <w:rsid w:val="00E60AEB"/>
    <w:rsid w:val="00E676D6"/>
    <w:rsid w:val="00E81133"/>
    <w:rsid w:val="00E82EF7"/>
    <w:rsid w:val="00E86DD2"/>
    <w:rsid w:val="00E86EAE"/>
    <w:rsid w:val="00EB0516"/>
    <w:rsid w:val="00EB11B6"/>
    <w:rsid w:val="00EB5D5E"/>
    <w:rsid w:val="00EB6B8A"/>
    <w:rsid w:val="00EC5E45"/>
    <w:rsid w:val="00EC5F65"/>
    <w:rsid w:val="00EC67AA"/>
    <w:rsid w:val="00ED22CE"/>
    <w:rsid w:val="00ED30FF"/>
    <w:rsid w:val="00ED3801"/>
    <w:rsid w:val="00ED710E"/>
    <w:rsid w:val="00EE4C5F"/>
    <w:rsid w:val="00EE5B0E"/>
    <w:rsid w:val="00EF2585"/>
    <w:rsid w:val="00EF7E25"/>
    <w:rsid w:val="00F00889"/>
    <w:rsid w:val="00F03CAE"/>
    <w:rsid w:val="00F06A0F"/>
    <w:rsid w:val="00F10F05"/>
    <w:rsid w:val="00F123BB"/>
    <w:rsid w:val="00F15A5B"/>
    <w:rsid w:val="00F2103A"/>
    <w:rsid w:val="00F24060"/>
    <w:rsid w:val="00F24D26"/>
    <w:rsid w:val="00F50BFE"/>
    <w:rsid w:val="00F53562"/>
    <w:rsid w:val="00F56149"/>
    <w:rsid w:val="00F62655"/>
    <w:rsid w:val="00F6697D"/>
    <w:rsid w:val="00F72A24"/>
    <w:rsid w:val="00F732A6"/>
    <w:rsid w:val="00F77856"/>
    <w:rsid w:val="00F8501E"/>
    <w:rsid w:val="00F8532C"/>
    <w:rsid w:val="00F90D00"/>
    <w:rsid w:val="00FB07E9"/>
    <w:rsid w:val="00FB765D"/>
    <w:rsid w:val="00FC274C"/>
    <w:rsid w:val="00FC76BE"/>
    <w:rsid w:val="00FD0242"/>
    <w:rsid w:val="00FD5BAD"/>
    <w:rsid w:val="00FE600E"/>
    <w:rsid w:val="00FE7A58"/>
    <w:rsid w:val="00FF476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4BA1"/>
  <w15:chartTrackingRefBased/>
  <w15:docId w15:val="{AAD3CE75-8A82-4E6A-B412-DDE473DF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raditional Arabic"/>
        <w:sz w:val="24"/>
        <w:szCs w:val="3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EC1"/>
    <w:pPr>
      <w:spacing w:line="360" w:lineRule="auto"/>
      <w:ind w:firstLine="709"/>
      <w:jc w:val="both"/>
    </w:pPr>
  </w:style>
  <w:style w:type="paragraph" w:styleId="Balk1">
    <w:name w:val="heading 1"/>
    <w:basedOn w:val="Normal"/>
    <w:next w:val="Normal"/>
    <w:link w:val="Balk1Char"/>
    <w:uiPriority w:val="9"/>
    <w:qFormat/>
    <w:rsid w:val="00965EC1"/>
    <w:pPr>
      <w:keepNext/>
      <w:keepLines/>
      <w:spacing w:before="120" w:after="120"/>
      <w:ind w:firstLine="0"/>
      <w:jc w:val="center"/>
      <w:outlineLvl w:val="0"/>
    </w:pPr>
    <w:rPr>
      <w:rFonts w:eastAsiaTheme="majorEastAsia"/>
      <w:b/>
      <w:bCs/>
      <w:color w:val="000000" w:themeColor="text1"/>
    </w:rPr>
  </w:style>
  <w:style w:type="paragraph" w:styleId="Balk2">
    <w:name w:val="heading 2"/>
    <w:basedOn w:val="Normal"/>
    <w:next w:val="Normal"/>
    <w:link w:val="Balk2Char"/>
    <w:uiPriority w:val="9"/>
    <w:unhideWhenUsed/>
    <w:qFormat/>
    <w:rsid w:val="00B30352"/>
    <w:pPr>
      <w:keepNext/>
      <w:keepLines/>
      <w:spacing w:before="120" w:after="0"/>
      <w:outlineLvl w:val="1"/>
    </w:pPr>
    <w:rPr>
      <w:rFonts w:eastAsiaTheme="majorEastAsia"/>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65EC1"/>
    <w:rPr>
      <w:rFonts w:eastAsiaTheme="majorEastAsia"/>
      <w:b/>
      <w:bCs/>
      <w:color w:val="000000" w:themeColor="text1"/>
    </w:rPr>
  </w:style>
  <w:style w:type="character" w:customStyle="1" w:styleId="Balk2Char">
    <w:name w:val="Başlık 2 Char"/>
    <w:basedOn w:val="VarsaylanParagrafYazTipi"/>
    <w:link w:val="Balk2"/>
    <w:uiPriority w:val="9"/>
    <w:rsid w:val="00B30352"/>
    <w:rPr>
      <w:rFonts w:eastAsiaTheme="majorEastAsia"/>
      <w:b/>
      <w:bCs/>
    </w:rPr>
  </w:style>
  <w:style w:type="paragraph" w:styleId="Altyaz">
    <w:name w:val="Subtitle"/>
    <w:aliases w:val="Dipnot"/>
    <w:basedOn w:val="Normal"/>
    <w:next w:val="Normal"/>
    <w:link w:val="AltyazChar"/>
    <w:uiPriority w:val="11"/>
    <w:qFormat/>
    <w:rsid w:val="009D62E8"/>
    <w:pPr>
      <w:numPr>
        <w:ilvl w:val="1"/>
      </w:numPr>
      <w:spacing w:after="0" w:line="240" w:lineRule="auto"/>
      <w:ind w:firstLine="709"/>
    </w:pPr>
    <w:rPr>
      <w:rFonts w:eastAsiaTheme="minorEastAsia"/>
      <w:spacing w:val="15"/>
      <w:szCs w:val="28"/>
    </w:rPr>
  </w:style>
  <w:style w:type="character" w:customStyle="1" w:styleId="AltyazChar">
    <w:name w:val="Altyazı Char"/>
    <w:aliases w:val="Dipnot Char"/>
    <w:basedOn w:val="VarsaylanParagrafYazTipi"/>
    <w:link w:val="Altyaz"/>
    <w:uiPriority w:val="11"/>
    <w:rsid w:val="009D62E8"/>
    <w:rPr>
      <w:rFonts w:eastAsiaTheme="minorEastAsia"/>
      <w:spacing w:val="15"/>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2932</Words>
  <Characters>16714</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mücahit bilgiç</dc:creator>
  <cp:keywords/>
  <dc:description/>
  <cp:lastModifiedBy>user</cp:lastModifiedBy>
  <cp:revision>2</cp:revision>
  <dcterms:created xsi:type="dcterms:W3CDTF">2022-11-14T06:01:00Z</dcterms:created>
  <dcterms:modified xsi:type="dcterms:W3CDTF">2022-11-14T06:01:00Z</dcterms:modified>
</cp:coreProperties>
</file>